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4531" w:type="pct"/>
        <w:tblBorders>
          <w:left w:val="single" w:sz="12" w:space="0" w:color="4472C4"/>
        </w:tblBorders>
        <w:tblCellMar>
          <w:left w:w="144" w:type="dxa"/>
          <w:right w:w="115" w:type="dxa"/>
        </w:tblCellMar>
        <w:tblLook w:val="04A0" w:firstRow="1" w:lastRow="0" w:firstColumn="1" w:lastColumn="0" w:noHBand="0" w:noVBand="1"/>
      </w:tblPr>
      <w:tblGrid>
        <w:gridCol w:w="8217"/>
      </w:tblGrid>
      <w:tr w:rsidR="00CB4F48" w:rsidRPr="00CB4F48" w14:paraId="44FCF00C" w14:textId="77777777" w:rsidTr="00E555DB">
        <w:trPr>
          <w:trHeight w:val="493"/>
        </w:trPr>
        <w:sdt>
          <w:sdtPr>
            <w:rPr>
              <w:kern w:val="0"/>
              <w:sz w:val="24"/>
              <w:szCs w:val="24"/>
              <w14:ligatures w14:val="none"/>
            </w:rPr>
            <w:alias w:val="Bedrijf"/>
            <w:id w:val="13406915"/>
            <w:placeholder>
              <w:docPart w:val="CDF61362793B4BFAB8988C026830AEF7"/>
            </w:placeholder>
            <w:dataBinding w:prefixMappings="xmlns:ns0='http://schemas.openxmlformats.org/officeDocument/2006/extended-properties'" w:xpath="/ns0:Properties[1]/ns0:Company[1]" w:storeItemID="{6668398D-A668-4E3E-A5EB-62B293D839F1}"/>
            <w:text/>
          </w:sdtPr>
          <w:sdtEndPr/>
          <w:sdtContent>
            <w:tc>
              <w:tcPr>
                <w:tcW w:w="8217" w:type="dxa"/>
                <w:tcBorders>
                  <w:left w:val="single" w:sz="4" w:space="0" w:color="0F9ED5" w:themeColor="accent4"/>
                </w:tcBorders>
                <w:tcMar>
                  <w:top w:w="216" w:type="dxa"/>
                  <w:left w:w="115" w:type="dxa"/>
                  <w:bottom w:w="216" w:type="dxa"/>
                  <w:right w:w="115" w:type="dxa"/>
                </w:tcMar>
              </w:tcPr>
              <w:p w14:paraId="2EAD2F51" w14:textId="686E7AB3" w:rsidR="00CB4F48" w:rsidRPr="00CB4F48" w:rsidRDefault="00CB4F48" w:rsidP="00E555DB">
                <w:pPr>
                  <w:spacing w:before="240" w:after="0" w:line="240" w:lineRule="auto"/>
                  <w:rPr>
                    <w:color w:val="2E74B5"/>
                    <w:kern w:val="0"/>
                    <w:sz w:val="22"/>
                    <w:szCs w:val="22"/>
                    <w14:ligatures w14:val="none"/>
                  </w:rPr>
                </w:pPr>
                <w:r w:rsidRPr="00CB4F48">
                  <w:rPr>
                    <w:kern w:val="0"/>
                    <w:sz w:val="24"/>
                    <w:szCs w:val="24"/>
                    <w14:ligatures w14:val="none"/>
                  </w:rPr>
                  <w:t>Dienst Uitvoering Onderwijs</w:t>
                </w:r>
              </w:p>
            </w:tc>
          </w:sdtContent>
        </w:sdt>
      </w:tr>
      <w:tr w:rsidR="00CB4F48" w:rsidRPr="00CB4F48" w14:paraId="11FEA948" w14:textId="77777777" w:rsidTr="00FD7FBF">
        <w:trPr>
          <w:trHeight w:val="1589"/>
        </w:trPr>
        <w:tc>
          <w:tcPr>
            <w:tcW w:w="8217" w:type="dxa"/>
            <w:tcBorders>
              <w:left w:val="single" w:sz="4" w:space="0" w:color="0F9ED5" w:themeColor="accent4"/>
            </w:tcBorders>
          </w:tcPr>
          <w:sdt>
            <w:sdtPr>
              <w:rPr>
                <w:rStyle w:val="Kop1Char"/>
                <w:color w:val="085C7E"/>
              </w:rPr>
              <w:alias w:val="Titel"/>
              <w:id w:val="13406919"/>
              <w:placeholder>
                <w:docPart w:val="9FD57338105B4C0C94571CFEF195F03B"/>
              </w:placeholder>
              <w:dataBinding w:prefixMappings="xmlns:ns0='http://schemas.openxmlformats.org/package/2006/metadata/core-properties' xmlns:ns1='http://purl.org/dc/elements/1.1/'" w:xpath="/ns0:coreProperties[1]/ns1:title[1]" w:storeItemID="{6C3C8BC8-F283-45AE-878A-BAB7291924A1}"/>
              <w:text/>
            </w:sdtPr>
            <w:sdtEndPr>
              <w:rPr>
                <w:rStyle w:val="Kop1Char"/>
              </w:rPr>
            </w:sdtEndPr>
            <w:sdtContent>
              <w:p w14:paraId="3691C9FC" w14:textId="263F20D3" w:rsidR="00CB4F48" w:rsidRPr="00F855E6" w:rsidRDefault="00CB4F48" w:rsidP="00A33BD6">
                <w:pPr>
                  <w:keepNext/>
                  <w:keepLines/>
                  <w:spacing w:before="240" w:after="200" w:line="240" w:lineRule="auto"/>
                  <w:outlineLvl w:val="0"/>
                  <w:rPr>
                    <w:rFonts w:eastAsia="Calibri"/>
                    <w:color w:val="0A6F98"/>
                    <w:kern w:val="0"/>
                    <w:sz w:val="40"/>
                    <w:szCs w:val="32"/>
                    <w14:ligatures w14:val="none"/>
                  </w:rPr>
                </w:pPr>
                <w:r w:rsidRPr="009555A9">
                  <w:rPr>
                    <w:rStyle w:val="Kop1Char"/>
                    <w:rFonts w:eastAsia="Calibri"/>
                    <w:color w:val="085C7E"/>
                  </w:rPr>
                  <w:t xml:space="preserve">Onderzoek digitale toegankelijkheid </w:t>
                </w:r>
                <w:r w:rsidR="00E55B5E">
                  <w:rPr>
                    <w:rStyle w:val="Kop1Char"/>
                    <w:rFonts w:eastAsia="Calibri"/>
                    <w:color w:val="085C7E"/>
                  </w:rPr>
                  <w:t>LOD Onderwijsregistratie</w:t>
                </w:r>
              </w:p>
            </w:sdtContent>
          </w:sdt>
        </w:tc>
      </w:tr>
      <w:tr w:rsidR="00CB4F48" w:rsidRPr="00CB4F48" w14:paraId="2CD0318C" w14:textId="77777777" w:rsidTr="00FD7FBF">
        <w:trPr>
          <w:trHeight w:val="309"/>
        </w:trPr>
        <w:tc>
          <w:tcPr>
            <w:tcW w:w="8217" w:type="dxa"/>
            <w:tcBorders>
              <w:left w:val="single" w:sz="4" w:space="0" w:color="0F9ED5" w:themeColor="accent4"/>
            </w:tcBorders>
            <w:tcMar>
              <w:top w:w="216" w:type="dxa"/>
              <w:left w:w="115" w:type="dxa"/>
              <w:bottom w:w="216" w:type="dxa"/>
              <w:right w:w="115" w:type="dxa"/>
            </w:tcMar>
          </w:tcPr>
          <w:p w14:paraId="71B0F5BC" w14:textId="1302F115" w:rsidR="00CB4F48" w:rsidRPr="0065368F" w:rsidRDefault="00580120" w:rsidP="0065368F">
            <w:pPr>
              <w:rPr>
                <w:color w:val="2E74B5"/>
                <w:sz w:val="24"/>
                <w:szCs w:val="24"/>
              </w:rPr>
            </w:pPr>
            <w:r w:rsidRPr="00580120">
              <w:rPr>
                <w:sz w:val="24"/>
                <w:szCs w:val="24"/>
              </w:rPr>
              <w:t>Ju</w:t>
            </w:r>
            <w:r w:rsidR="00E55B5E">
              <w:rPr>
                <w:sz w:val="24"/>
                <w:szCs w:val="24"/>
              </w:rPr>
              <w:t>l</w:t>
            </w:r>
            <w:r w:rsidRPr="00580120">
              <w:rPr>
                <w:sz w:val="24"/>
                <w:szCs w:val="24"/>
              </w:rPr>
              <w:t>i 2026</w:t>
            </w:r>
          </w:p>
        </w:tc>
      </w:tr>
    </w:tbl>
    <w:p w14:paraId="44048AA3" w14:textId="43ABA0CE" w:rsidR="006D66F4" w:rsidRDefault="007C1E89" w:rsidP="006D66F4">
      <w:r>
        <w:rPr>
          <w:noProof/>
        </w:rPr>
        <w:drawing>
          <wp:anchor distT="0" distB="0" distL="114300" distR="114300" simplePos="0" relativeHeight="251658240" behindDoc="0" locked="0" layoutInCell="1" allowOverlap="1" wp14:anchorId="64A19003" wp14:editId="6848E1D4">
            <wp:simplePos x="0" y="0"/>
            <wp:positionH relativeFrom="column">
              <wp:posOffset>1905</wp:posOffset>
            </wp:positionH>
            <wp:positionV relativeFrom="paragraph">
              <wp:posOffset>-575945</wp:posOffset>
            </wp:positionV>
            <wp:extent cx="5760000" cy="716400"/>
            <wp:effectExtent l="0" t="0" r="0" b="7620"/>
            <wp:wrapNone/>
            <wp:docPr id="1173533252" name="Afbeelding 5" descr="Logo Dienst Uitvoering Onderwijs, Ministerie van Onderwijs, Cultuur en Wetensch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3252" name="Afbeelding 5" descr="Logo Dienst Uitvoering Onderwijs, Ministerie van Onderwijs, Cultuur en Wetenschap"/>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0" cy="716400"/>
                    </a:xfrm>
                    <a:prstGeom prst="rect">
                      <a:avLst/>
                    </a:prstGeom>
                  </pic:spPr>
                </pic:pic>
              </a:graphicData>
            </a:graphic>
            <wp14:sizeRelH relativeFrom="margin">
              <wp14:pctWidth>0</wp14:pctWidth>
            </wp14:sizeRelH>
            <wp14:sizeRelV relativeFrom="margin">
              <wp14:pctHeight>0</wp14:pctHeight>
            </wp14:sizeRelV>
          </wp:anchor>
        </w:drawing>
      </w:r>
    </w:p>
    <w:p w14:paraId="37D82CC9" w14:textId="77777777" w:rsidR="006D66F4" w:rsidRDefault="006D66F4" w:rsidP="006D66F4"/>
    <w:p w14:paraId="1D0D4D69" w14:textId="77777777" w:rsidR="006D66F4" w:rsidRDefault="006D66F4" w:rsidP="006D66F4"/>
    <w:p w14:paraId="439ED204" w14:textId="77777777" w:rsidR="006D66F4" w:rsidRDefault="006D66F4" w:rsidP="006D66F4"/>
    <w:p w14:paraId="7605E9B0" w14:textId="77777777" w:rsidR="006D66F4" w:rsidRDefault="006D66F4" w:rsidP="006D66F4"/>
    <w:p w14:paraId="3045FC72" w14:textId="77777777" w:rsidR="006D66F4" w:rsidRDefault="006D66F4" w:rsidP="006D66F4"/>
    <w:p w14:paraId="7ACE7109" w14:textId="77777777" w:rsidR="006D66F4" w:rsidRDefault="006D66F4" w:rsidP="006D66F4"/>
    <w:p w14:paraId="328DFE78" w14:textId="77777777" w:rsidR="006D66F4" w:rsidRDefault="006D66F4" w:rsidP="006D66F4"/>
    <w:p w14:paraId="109DE6C0" w14:textId="77777777" w:rsidR="006D66F4" w:rsidRDefault="006D66F4" w:rsidP="006D66F4"/>
    <w:p w14:paraId="6D726A3E" w14:textId="77777777" w:rsidR="00D278C7" w:rsidRDefault="00D278C7" w:rsidP="00750196">
      <w:pPr>
        <w:pStyle w:val="Auteur"/>
        <w:ind w:left="1134"/>
        <w:rPr>
          <w:sz w:val="20"/>
        </w:rPr>
      </w:pPr>
    </w:p>
    <w:p w14:paraId="3C4C84CD" w14:textId="77777777" w:rsidR="00D278C7" w:rsidRDefault="00D278C7" w:rsidP="00750196">
      <w:pPr>
        <w:pStyle w:val="Auteur"/>
        <w:ind w:left="1134"/>
        <w:rPr>
          <w:sz w:val="20"/>
        </w:rPr>
      </w:pPr>
    </w:p>
    <w:p w14:paraId="41F2AA50" w14:textId="77777777" w:rsidR="00D278C7" w:rsidRDefault="00D278C7" w:rsidP="00750196">
      <w:pPr>
        <w:pStyle w:val="Auteur"/>
        <w:ind w:left="1134"/>
        <w:rPr>
          <w:sz w:val="20"/>
        </w:rPr>
      </w:pPr>
    </w:p>
    <w:p w14:paraId="698C75DF" w14:textId="77777777" w:rsidR="00D278C7" w:rsidRDefault="00D278C7" w:rsidP="00750196">
      <w:pPr>
        <w:pStyle w:val="Auteur"/>
        <w:ind w:left="1134"/>
        <w:rPr>
          <w:sz w:val="20"/>
        </w:rPr>
      </w:pPr>
    </w:p>
    <w:p w14:paraId="29AD91DE" w14:textId="77777777" w:rsidR="007C1E89" w:rsidRDefault="007C1E89" w:rsidP="00FD7FBF">
      <w:pPr>
        <w:pStyle w:val="Auteur"/>
        <w:ind w:left="567"/>
        <w:rPr>
          <w:sz w:val="20"/>
        </w:rPr>
      </w:pPr>
    </w:p>
    <w:p w14:paraId="5C83704B" w14:textId="77777777" w:rsidR="007C1E89" w:rsidRDefault="007C1E89" w:rsidP="00FD7FBF">
      <w:pPr>
        <w:pStyle w:val="Auteur"/>
        <w:ind w:left="567"/>
        <w:rPr>
          <w:sz w:val="20"/>
        </w:rPr>
      </w:pPr>
    </w:p>
    <w:p w14:paraId="437F3B45" w14:textId="77777777" w:rsidR="007C1E89" w:rsidRDefault="007C1E89" w:rsidP="00FD7FBF">
      <w:pPr>
        <w:pStyle w:val="Auteur"/>
        <w:ind w:left="567"/>
        <w:rPr>
          <w:sz w:val="20"/>
        </w:rPr>
      </w:pPr>
    </w:p>
    <w:p w14:paraId="56C2F25B" w14:textId="77777777" w:rsidR="007C1E89" w:rsidRDefault="007C1E89" w:rsidP="00FD7FBF">
      <w:pPr>
        <w:pStyle w:val="Auteur"/>
        <w:ind w:left="567"/>
        <w:rPr>
          <w:sz w:val="20"/>
        </w:rPr>
      </w:pPr>
    </w:p>
    <w:p w14:paraId="7EDEAC79" w14:textId="77777777" w:rsidR="007C1E89" w:rsidRDefault="007C1E89" w:rsidP="00FD7FBF">
      <w:pPr>
        <w:pStyle w:val="Auteur"/>
        <w:ind w:left="567"/>
        <w:rPr>
          <w:sz w:val="20"/>
        </w:rPr>
      </w:pPr>
    </w:p>
    <w:p w14:paraId="689BAF85" w14:textId="77777777" w:rsidR="007C1E89" w:rsidRDefault="007C1E89" w:rsidP="00FD7FBF">
      <w:pPr>
        <w:pStyle w:val="Auteur"/>
        <w:ind w:left="567"/>
        <w:rPr>
          <w:sz w:val="20"/>
        </w:rPr>
      </w:pPr>
    </w:p>
    <w:p w14:paraId="7C0306AF" w14:textId="77777777" w:rsidR="007C1E89" w:rsidRDefault="007C1E89" w:rsidP="00FD7FBF">
      <w:pPr>
        <w:pStyle w:val="Auteur"/>
        <w:ind w:left="567"/>
        <w:rPr>
          <w:sz w:val="20"/>
        </w:rPr>
      </w:pPr>
    </w:p>
    <w:p w14:paraId="4116B5D9" w14:textId="10161838" w:rsidR="00750196" w:rsidRPr="0036042C" w:rsidRDefault="00580120" w:rsidP="00FD7FBF">
      <w:pPr>
        <w:pStyle w:val="Auteur"/>
        <w:ind w:left="567"/>
        <w:rPr>
          <w:sz w:val="18"/>
          <w:szCs w:val="18"/>
        </w:rPr>
      </w:pPr>
      <w:r>
        <w:rPr>
          <w:sz w:val="18"/>
          <w:szCs w:val="18"/>
        </w:rPr>
        <w:t>Tijana Perunović</w:t>
      </w:r>
    </w:p>
    <w:p w14:paraId="56E7F387" w14:textId="1A44C97F" w:rsidR="007C1E89" w:rsidRPr="0036042C" w:rsidRDefault="00E55B5E" w:rsidP="00FD7FBF">
      <w:pPr>
        <w:pStyle w:val="Auteur"/>
        <w:ind w:left="567"/>
        <w:rPr>
          <w:sz w:val="18"/>
          <w:szCs w:val="18"/>
        </w:rPr>
      </w:pPr>
      <w:r>
        <w:rPr>
          <w:sz w:val="18"/>
          <w:szCs w:val="18"/>
        </w:rPr>
        <w:t>10</w:t>
      </w:r>
      <w:r w:rsidR="00580120">
        <w:rPr>
          <w:sz w:val="18"/>
          <w:szCs w:val="18"/>
        </w:rPr>
        <w:t xml:space="preserve"> ju</w:t>
      </w:r>
      <w:r>
        <w:rPr>
          <w:sz w:val="18"/>
          <w:szCs w:val="18"/>
        </w:rPr>
        <w:t>l</w:t>
      </w:r>
      <w:r w:rsidR="00580120">
        <w:rPr>
          <w:sz w:val="18"/>
          <w:szCs w:val="18"/>
        </w:rPr>
        <w:t>i 2026</w:t>
      </w:r>
    </w:p>
    <w:p w14:paraId="555F8FE2" w14:textId="77777777" w:rsidR="007C1E89" w:rsidRDefault="007C1E89">
      <w:pPr>
        <w:spacing w:after="0" w:line="240" w:lineRule="auto"/>
      </w:pPr>
      <w:r>
        <w:br w:type="page"/>
      </w:r>
    </w:p>
    <w:p w14:paraId="67D83072" w14:textId="50D3581B" w:rsidR="00F33A53" w:rsidRDefault="00F33A53" w:rsidP="00915E74">
      <w:pPr>
        <w:pStyle w:val="Kop2"/>
      </w:pPr>
      <w:r w:rsidRPr="00C17155">
        <w:lastRenderedPageBreak/>
        <w:t>Inhoudsopgave</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houdsopgave"/>
        <w:tblDescription w:val="Inleiding, Samenvatting, Gegevens onderzoek en Onderzoeksresultaten"/>
      </w:tblPr>
      <w:tblGrid>
        <w:gridCol w:w="8760"/>
        <w:gridCol w:w="331"/>
      </w:tblGrid>
      <w:tr w:rsidR="00FC7C2D" w14:paraId="163DBAED" w14:textId="77777777" w:rsidTr="00FC7C2D">
        <w:trPr>
          <w:trHeight w:val="227"/>
        </w:trPr>
        <w:tc>
          <w:tcPr>
            <w:tcW w:w="8760" w:type="dxa"/>
            <w:vAlign w:val="center"/>
          </w:tcPr>
          <w:p w14:paraId="5A6098E1" w14:textId="0977BFB8" w:rsidR="00FC7C2D" w:rsidRDefault="00FC7C2D" w:rsidP="005D0793">
            <w:r>
              <w:t>Inleiding</w:t>
            </w:r>
          </w:p>
        </w:tc>
        <w:tc>
          <w:tcPr>
            <w:tcW w:w="302" w:type="dxa"/>
            <w:vAlign w:val="center"/>
          </w:tcPr>
          <w:p w14:paraId="46D5E1A1" w14:textId="493AF693" w:rsidR="00FC7C2D" w:rsidRDefault="00FC7C2D" w:rsidP="005D0793">
            <w:r>
              <w:t>3</w:t>
            </w:r>
          </w:p>
        </w:tc>
      </w:tr>
      <w:tr w:rsidR="00FC7C2D" w14:paraId="252679FA" w14:textId="77777777" w:rsidTr="00FC7C2D">
        <w:trPr>
          <w:trHeight w:val="227"/>
        </w:trPr>
        <w:tc>
          <w:tcPr>
            <w:tcW w:w="8760" w:type="dxa"/>
            <w:vAlign w:val="center"/>
          </w:tcPr>
          <w:p w14:paraId="5938DCFB" w14:textId="7758B84C" w:rsidR="00FC7C2D" w:rsidRDefault="00FC7C2D" w:rsidP="005D0793">
            <w:r>
              <w:t>Samenvatting</w:t>
            </w:r>
          </w:p>
        </w:tc>
        <w:tc>
          <w:tcPr>
            <w:tcW w:w="302" w:type="dxa"/>
            <w:vAlign w:val="center"/>
          </w:tcPr>
          <w:p w14:paraId="75825C93" w14:textId="0E8AE8B1" w:rsidR="00FC7C2D" w:rsidRDefault="00FC7C2D" w:rsidP="005D0793">
            <w:r>
              <w:t>4</w:t>
            </w:r>
          </w:p>
        </w:tc>
      </w:tr>
      <w:tr w:rsidR="00FC7C2D" w14:paraId="3F5636DD" w14:textId="77777777" w:rsidTr="00FC7C2D">
        <w:trPr>
          <w:trHeight w:val="227"/>
        </w:trPr>
        <w:tc>
          <w:tcPr>
            <w:tcW w:w="8760" w:type="dxa"/>
            <w:vAlign w:val="center"/>
          </w:tcPr>
          <w:p w14:paraId="502227FD" w14:textId="5ABC425C" w:rsidR="00FC7C2D" w:rsidRDefault="00FC7C2D" w:rsidP="005D0793">
            <w:r>
              <w:t>Gegevens onderzoek</w:t>
            </w:r>
          </w:p>
        </w:tc>
        <w:tc>
          <w:tcPr>
            <w:tcW w:w="302" w:type="dxa"/>
            <w:vAlign w:val="center"/>
          </w:tcPr>
          <w:p w14:paraId="4964E947" w14:textId="62C48AE3" w:rsidR="00FC7C2D" w:rsidRDefault="00FC7C2D" w:rsidP="005D0793">
            <w:r>
              <w:t>5</w:t>
            </w:r>
          </w:p>
        </w:tc>
      </w:tr>
      <w:tr w:rsidR="00FC7C2D" w14:paraId="7BED0F82" w14:textId="77777777" w:rsidTr="00FC7C2D">
        <w:trPr>
          <w:trHeight w:val="227"/>
        </w:trPr>
        <w:tc>
          <w:tcPr>
            <w:tcW w:w="8760" w:type="dxa"/>
            <w:vAlign w:val="center"/>
          </w:tcPr>
          <w:p w14:paraId="69838F9A" w14:textId="05895D3B" w:rsidR="00FC7C2D" w:rsidRDefault="00FC7C2D" w:rsidP="005D0793">
            <w:r>
              <w:t>Onderzoeksresultaten</w:t>
            </w:r>
          </w:p>
        </w:tc>
        <w:tc>
          <w:tcPr>
            <w:tcW w:w="302" w:type="dxa"/>
            <w:vAlign w:val="center"/>
          </w:tcPr>
          <w:p w14:paraId="7729068C" w14:textId="1D95AD72" w:rsidR="00FC7C2D" w:rsidRDefault="00FC7C2D" w:rsidP="005D0793">
            <w:r>
              <w:t>7</w:t>
            </w:r>
          </w:p>
        </w:tc>
      </w:tr>
    </w:tbl>
    <w:p w14:paraId="27A54FE2" w14:textId="77777777" w:rsidR="00AE1F8E" w:rsidRDefault="00AE1F8E">
      <w:pPr>
        <w:spacing w:after="0" w:line="240" w:lineRule="auto"/>
        <w:rPr>
          <w:rFonts w:eastAsiaTheme="majorEastAsia" w:cstheme="majorBidi"/>
          <w:color w:val="0F4761" w:themeColor="accent1" w:themeShade="BF"/>
          <w:sz w:val="38"/>
          <w:szCs w:val="32"/>
        </w:rPr>
      </w:pPr>
      <w:r>
        <w:br w:type="page"/>
      </w:r>
    </w:p>
    <w:p w14:paraId="152FBAB7" w14:textId="146FFF64" w:rsidR="00236175" w:rsidRDefault="00236175" w:rsidP="00236175">
      <w:pPr>
        <w:pStyle w:val="Kop2"/>
      </w:pPr>
      <w:r>
        <w:lastRenderedPageBreak/>
        <w:t>Inleiding</w:t>
      </w:r>
    </w:p>
    <w:p w14:paraId="04667CDE" w14:textId="77777777" w:rsidR="00236175" w:rsidRDefault="00236175" w:rsidP="00236175">
      <w:r>
        <w:t>In dit onderzoeksrapport leest u in hoeverre de onderzochte website of applicatie voldoet aan de WCAG 2.1, niveau A en AA. WCAG staat voor Web Content Accessibility Guidelines. Deze richtlijnen zijn in de Europese wetgeving opgenomen als standaard voor digitale toegankelijkheid. In Nederland is dit opgenomen in de Wet digitale overheid.</w:t>
      </w:r>
    </w:p>
    <w:p w14:paraId="6AD0F463" w14:textId="77777777" w:rsidR="00236175" w:rsidRDefault="00236175" w:rsidP="00236175">
      <w:pPr>
        <w:pStyle w:val="Kop3"/>
      </w:pPr>
      <w:r>
        <w:t>Wettelijke vereisten</w:t>
      </w:r>
    </w:p>
    <w:p w14:paraId="6D3C6C74" w14:textId="77777777" w:rsidR="00236175" w:rsidRDefault="00236175" w:rsidP="00236175">
      <w:r>
        <w:t xml:space="preserve">De WCAG berust op 4 principes: een website moet voor iedereen waarneembaar, bedienbaar, begrijpelijk en robuust zijn. Hiermee wordt geborgd dat iedereen de website kan gebruiken, ongeacht een eventuele beperking. </w:t>
      </w:r>
    </w:p>
    <w:p w14:paraId="42198CF6" w14:textId="77777777" w:rsidR="00236175" w:rsidRDefault="00236175" w:rsidP="00236175">
      <w:r>
        <w:t>Elk principe kent een aantal succescriteria op niveau A, AA en AAA. Overheidsorganisaties moeten voldoen aan alle succescriteria op niveau A en AA. Dit zijn er 50. Een uitgebreide uitleg van de succescriteria vindt u op de website van het W3C.</w:t>
      </w:r>
    </w:p>
    <w:p w14:paraId="694185B8" w14:textId="77777777" w:rsidR="00236175" w:rsidRDefault="00236175" w:rsidP="00236175">
      <w:r>
        <w:t>Er is ondertussen een nieuwe versie van de richtlijnen, de WCAG 2.2. Hierin staan een paar nieuwe succescriteria op niveau A en AA. Het is nog niet verplicht om aan die succescriteria te voldoen, maar het wordt wel aanbevolen. We nemen ze daarom mee in het onderzoek.</w:t>
      </w:r>
    </w:p>
    <w:p w14:paraId="5136F29A" w14:textId="3C15177C" w:rsidR="008D62E4" w:rsidRDefault="008D62E4" w:rsidP="00236175">
      <w:r>
        <w:t xml:space="preserve">Meer uitleg over de succescriteria vindt u op de </w:t>
      </w:r>
      <w:hyperlink r:id="rId10" w:history="1">
        <w:r w:rsidRPr="008D62E4">
          <w:rPr>
            <w:rStyle w:val="Hyperlink"/>
          </w:rPr>
          <w:t>website van</w:t>
        </w:r>
        <w:r>
          <w:rPr>
            <w:rStyle w:val="Hyperlink"/>
          </w:rPr>
          <w:t xml:space="preserve"> het</w:t>
        </w:r>
        <w:r w:rsidRPr="008D62E4">
          <w:rPr>
            <w:rStyle w:val="Hyperlink"/>
          </w:rPr>
          <w:t xml:space="preserve"> W3C</w:t>
        </w:r>
      </w:hyperlink>
      <w:r>
        <w:t>.</w:t>
      </w:r>
    </w:p>
    <w:p w14:paraId="11B3C135" w14:textId="77777777" w:rsidR="00236175" w:rsidRDefault="00236175" w:rsidP="00236175">
      <w:pPr>
        <w:pStyle w:val="Kop3"/>
      </w:pPr>
      <w:r>
        <w:t>Het onderzoek</w:t>
      </w:r>
    </w:p>
    <w:p w14:paraId="3807CE2B" w14:textId="77777777" w:rsidR="00236175" w:rsidRDefault="00236175" w:rsidP="00236175">
      <w:r>
        <w:t>We onderzoeken de website of applicatie via een onderbouwde steekproef. We selecteren een aantal pagina’s en kijken per succescriterium of ze aan de vereisten voldoen. Dit doen we grotendeels handmatig. Als een pagina niet voldoet, lichten we toe wat het probleem is en hoe dit eventueel kan worden opgelost.</w:t>
      </w:r>
    </w:p>
    <w:p w14:paraId="1E7D1F24" w14:textId="77777777" w:rsidR="00236175" w:rsidRDefault="00236175" w:rsidP="00236175">
      <w:r>
        <w:t>Hoewel we het onderzoek zorgvuldig uitvoeren, kan het gebeuren dat we een probleem niet signaleren. Of we constateren bepaalde fouten niet, omdat ze op pagina’s voorkomen die niet in de steekproef zitten. Ook is dit rapport een momentopname. Wordt een pagina later aangepast, dan ontstaat er misschien een nieuw toegankelijkheidsprobleem.</w:t>
      </w:r>
    </w:p>
    <w:p w14:paraId="4120618C" w14:textId="77777777" w:rsidR="00236175" w:rsidRDefault="00236175" w:rsidP="00236175">
      <w:pPr>
        <w:pStyle w:val="Kop3"/>
      </w:pPr>
      <w:r>
        <w:t>Contact</w:t>
      </w:r>
    </w:p>
    <w:p w14:paraId="0AD8C1F1" w14:textId="2944D04B" w:rsidR="0036042C" w:rsidRDefault="00236175" w:rsidP="00AE1F8E">
      <w:r>
        <w:t xml:space="preserve">Hebt u naar aanleiding van dit rapport vragen? Stuur dan een e-mail naar </w:t>
      </w:r>
      <w:hyperlink r:id="rId11" w:history="1">
        <w:r>
          <w:rPr>
            <w:rStyle w:val="Hyperlink"/>
          </w:rPr>
          <w:t>toegankelijkheid@duo.nl</w:t>
        </w:r>
      </w:hyperlink>
      <w:r>
        <w:t>.</w:t>
      </w:r>
    </w:p>
    <w:p w14:paraId="4FF7903B" w14:textId="77777777" w:rsidR="0036042C" w:rsidRDefault="0036042C">
      <w:pPr>
        <w:spacing w:after="0" w:line="240" w:lineRule="auto"/>
      </w:pPr>
      <w:r>
        <w:br w:type="page"/>
      </w:r>
    </w:p>
    <w:p w14:paraId="37288A0C" w14:textId="77777777" w:rsidR="00AE1F8E" w:rsidRDefault="00AE1F8E" w:rsidP="00AE1F8E"/>
    <w:p w14:paraId="50FFA134" w14:textId="46576807" w:rsidR="00236175" w:rsidRDefault="00B17C0A" w:rsidP="00AE1F8E">
      <w:pPr>
        <w:pStyle w:val="Kop2"/>
      </w:pPr>
      <w:r>
        <w:t>Samenvatting</w:t>
      </w:r>
    </w:p>
    <w:p w14:paraId="59F27D5F" w14:textId="40037921" w:rsidR="001374EE" w:rsidRDefault="00181FF6" w:rsidP="00B17C0A">
      <w:r>
        <w:t xml:space="preserve">De website van </w:t>
      </w:r>
      <w:r w:rsidR="00E55B5E">
        <w:t>LOD Onderwijsregistratie</w:t>
      </w:r>
      <w:r w:rsidR="00B17C0A">
        <w:t xml:space="preserve"> is voor het laatst geaudit in </w:t>
      </w:r>
      <w:r w:rsidR="001374EE">
        <w:t>202</w:t>
      </w:r>
      <w:r w:rsidR="0009632B">
        <w:t>4</w:t>
      </w:r>
      <w:r w:rsidR="00B17C0A">
        <w:t xml:space="preserve">. </w:t>
      </w:r>
    </w:p>
    <w:p w14:paraId="785E1D44" w14:textId="2E58BC40" w:rsidR="00181FF6" w:rsidRDefault="001374EE" w:rsidP="00B17C0A">
      <w:r>
        <w:t>In 202</w:t>
      </w:r>
      <w:r w:rsidR="0009632B">
        <w:t>4</w:t>
      </w:r>
      <w:r>
        <w:t xml:space="preserve"> is</w:t>
      </w:r>
      <w:r w:rsidRPr="001374EE">
        <w:t xml:space="preserve"> getoetst op 50 succescriteria</w:t>
      </w:r>
      <w:r w:rsidR="00181FF6">
        <w:t xml:space="preserve"> (WCAG-versie 2.1)</w:t>
      </w:r>
      <w:r w:rsidRPr="001374EE">
        <w:t xml:space="preserve">. </w:t>
      </w:r>
      <w:r w:rsidR="00181FF6" w:rsidRPr="001374EE">
        <w:t xml:space="preserve">Bij dit onderzoek is getoetst op 55 succescriteria (WCAG-versie 2.2). </w:t>
      </w:r>
    </w:p>
    <w:p w14:paraId="7E5C438B" w14:textId="1C935A0A" w:rsidR="001374EE" w:rsidRPr="0009632B" w:rsidRDefault="00181FF6" w:rsidP="00B17C0A">
      <w:r w:rsidRPr="0009632B">
        <w:t xml:space="preserve">In 2023 werden </w:t>
      </w:r>
      <w:r w:rsidR="00E55B5E" w:rsidRPr="0009632B">
        <w:t>7</w:t>
      </w:r>
      <w:r w:rsidR="001374EE" w:rsidRPr="0009632B">
        <w:t xml:space="preserve"> succescriteria als onvoldoende beoordeeld.</w:t>
      </w:r>
      <w:r w:rsidRPr="0009632B">
        <w:t xml:space="preserve"> </w:t>
      </w:r>
      <w:r w:rsidR="00BC17AC" w:rsidRPr="0009632B">
        <w:t>Bij dit onderzoek zijn</w:t>
      </w:r>
      <w:r w:rsidR="004C4F6C" w:rsidRPr="0009632B">
        <w:t xml:space="preserve"> </w:t>
      </w:r>
      <w:r w:rsidR="0009632B" w:rsidRPr="0009632B">
        <w:t>11</w:t>
      </w:r>
      <w:r w:rsidR="00BC17AC" w:rsidRPr="0009632B">
        <w:t xml:space="preserve"> succescriteria als onvoldoende beoordeeld.</w:t>
      </w:r>
      <w:r w:rsidR="001374EE" w:rsidRPr="0009632B">
        <w:t xml:space="preserve"> </w:t>
      </w:r>
    </w:p>
    <w:p w14:paraId="234B0EAA" w14:textId="0A6DAB23" w:rsidR="00BC17AC" w:rsidRDefault="00BC17AC" w:rsidP="00E17334">
      <w:r w:rsidRPr="00BC17AC">
        <w:t>Bij enkele succescriteria is een opmerking geplaatst. Het betreft dan geen fout, maar een advies.</w:t>
      </w:r>
    </w:p>
    <w:p w14:paraId="3AFB878B" w14:textId="77777777" w:rsidR="00B17C0A" w:rsidRPr="0009632B" w:rsidRDefault="00B17C0A" w:rsidP="00B17C0A">
      <w:pPr>
        <w:pStyle w:val="Kop3"/>
        <w:rPr>
          <w:color w:val="000000" w:themeColor="text1"/>
        </w:rPr>
      </w:pPr>
      <w:r w:rsidRPr="0009632B">
        <w:rPr>
          <w:color w:val="000000" w:themeColor="text1"/>
        </w:rPr>
        <w:t>Onderzoeksresultaat</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gevens onderzoek: Algemeen"/>
        <w:tblDescription w:val="Website of applicatie, scope onderzoek, onderzoekperiode, onderzoeker(s), opdrachtgever"/>
      </w:tblPr>
      <w:tblGrid>
        <w:gridCol w:w="1956"/>
        <w:gridCol w:w="7106"/>
      </w:tblGrid>
      <w:tr w:rsidR="00634E50" w:rsidRPr="0009632B" w14:paraId="769DEB76" w14:textId="77777777" w:rsidTr="001E3501">
        <w:trPr>
          <w:trHeight w:hRule="exact" w:val="397"/>
        </w:trPr>
        <w:tc>
          <w:tcPr>
            <w:tcW w:w="1956" w:type="dxa"/>
            <w:vAlign w:val="center"/>
          </w:tcPr>
          <w:p w14:paraId="637D600E" w14:textId="79DDBA7B" w:rsidR="00634E50" w:rsidRPr="0009632B" w:rsidRDefault="00634E50" w:rsidP="00E45985">
            <w:r w:rsidRPr="0009632B">
              <w:t>Voldoende</w:t>
            </w:r>
          </w:p>
        </w:tc>
        <w:tc>
          <w:tcPr>
            <w:tcW w:w="7106" w:type="dxa"/>
            <w:vAlign w:val="center"/>
          </w:tcPr>
          <w:p w14:paraId="5BDADEB0" w14:textId="7FF78983" w:rsidR="00634E50" w:rsidRPr="0009632B" w:rsidRDefault="0009632B" w:rsidP="00E45985">
            <w:r>
              <w:t>44</w:t>
            </w:r>
          </w:p>
        </w:tc>
      </w:tr>
      <w:tr w:rsidR="00634E50" w:rsidRPr="0009632B" w14:paraId="45A1B1DC" w14:textId="77777777" w:rsidTr="001E3501">
        <w:trPr>
          <w:trHeight w:hRule="exact" w:val="397"/>
        </w:trPr>
        <w:tc>
          <w:tcPr>
            <w:tcW w:w="1956" w:type="dxa"/>
            <w:vAlign w:val="center"/>
          </w:tcPr>
          <w:p w14:paraId="235F12CB" w14:textId="734A83B3" w:rsidR="00634E50" w:rsidRPr="0009632B" w:rsidRDefault="00634E50" w:rsidP="00E45985">
            <w:r w:rsidRPr="0009632B">
              <w:t>Onvoldoende</w:t>
            </w:r>
          </w:p>
        </w:tc>
        <w:tc>
          <w:tcPr>
            <w:tcW w:w="7106" w:type="dxa"/>
            <w:vAlign w:val="center"/>
          </w:tcPr>
          <w:p w14:paraId="1160B237" w14:textId="0D73015C" w:rsidR="00634E50" w:rsidRPr="0009632B" w:rsidRDefault="0009632B" w:rsidP="00E45985">
            <w:r>
              <w:t>11</w:t>
            </w:r>
          </w:p>
        </w:tc>
      </w:tr>
    </w:tbl>
    <w:p w14:paraId="2AD8E461" w14:textId="77777777" w:rsidR="00B17C0A" w:rsidRDefault="00B17C0A" w:rsidP="00B17C0A">
      <w:pPr>
        <w:pStyle w:val="Kop3"/>
      </w:pPr>
      <w:r>
        <w:t>Aandachtspunt</w:t>
      </w:r>
    </w:p>
    <w:p w14:paraId="500BC242" w14:textId="4173D64F" w:rsidR="00AE1F8E" w:rsidRPr="00447B7F" w:rsidRDefault="0031148C" w:rsidP="00AE1F8E">
      <w:r>
        <w:t xml:space="preserve">Een </w:t>
      </w:r>
      <w:r w:rsidR="00E32734">
        <w:t>deel van de</w:t>
      </w:r>
      <w:r w:rsidR="00447B7F" w:rsidRPr="00447B7F">
        <w:t xml:space="preserve"> </w:t>
      </w:r>
      <w:r w:rsidR="00E17334" w:rsidRPr="00447B7F">
        <w:t xml:space="preserve">bevindingen </w:t>
      </w:r>
      <w:r>
        <w:t>is</w:t>
      </w:r>
      <w:r w:rsidR="00B17C0A" w:rsidRPr="00447B7F">
        <w:t xml:space="preserve"> relatief eenvoudig op te lossen</w:t>
      </w:r>
      <w:r w:rsidR="006318A8">
        <w:t>, bijvoorbeeld door de recentste versie van een Uno-component te gebruiken. Andere bevindingen zijn misschien wat lastiger op te lossen,</w:t>
      </w:r>
      <w:r w:rsidR="0009632B">
        <w:t xml:space="preserve"> ook</w:t>
      </w:r>
      <w:r w:rsidR="006318A8">
        <w:t xml:space="preserve"> omdat er gebruikgemaakt wordt van externe software.</w:t>
      </w:r>
    </w:p>
    <w:p w14:paraId="644552E8" w14:textId="77777777" w:rsidR="00AE1F8E" w:rsidRDefault="00AE1F8E">
      <w:pPr>
        <w:spacing w:after="0" w:line="240" w:lineRule="auto"/>
      </w:pPr>
      <w:r>
        <w:br w:type="page"/>
      </w:r>
    </w:p>
    <w:p w14:paraId="38A58A3B" w14:textId="3C44D2E7" w:rsidR="00B17C0A" w:rsidRDefault="004F032E" w:rsidP="004F032E">
      <w:pPr>
        <w:pStyle w:val="Kop2"/>
      </w:pPr>
      <w:r>
        <w:lastRenderedPageBreak/>
        <w:t>Gegevens onderzoek</w:t>
      </w:r>
    </w:p>
    <w:p w14:paraId="542DF7C8" w14:textId="6C4DA9C8" w:rsidR="004F032E" w:rsidRDefault="004F032E" w:rsidP="004F032E">
      <w:pPr>
        <w:pStyle w:val="Kop3"/>
      </w:pPr>
      <w:r>
        <w:t>Algemeen</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gevens onderzoek: Algemeen"/>
        <w:tblDescription w:val="Website of applicatie, scope onderzoek, onderzoekperiode, onderzoeker(s), opdrachtgever"/>
      </w:tblPr>
      <w:tblGrid>
        <w:gridCol w:w="4531"/>
        <w:gridCol w:w="4531"/>
      </w:tblGrid>
      <w:tr w:rsidR="00F13451" w14:paraId="77DA095D" w14:textId="77777777" w:rsidTr="007D4A07">
        <w:trPr>
          <w:trHeight w:val="227"/>
        </w:trPr>
        <w:tc>
          <w:tcPr>
            <w:tcW w:w="4531" w:type="dxa"/>
            <w:vAlign w:val="center"/>
          </w:tcPr>
          <w:p w14:paraId="71FE37AD" w14:textId="49A07542" w:rsidR="00F13451" w:rsidRDefault="00F13451" w:rsidP="00F13451">
            <w:r>
              <w:t>Website of applicatie</w:t>
            </w:r>
          </w:p>
        </w:tc>
        <w:tc>
          <w:tcPr>
            <w:tcW w:w="4531" w:type="dxa"/>
            <w:vAlign w:val="center"/>
          </w:tcPr>
          <w:p w14:paraId="40AAE9D9" w14:textId="161B8A3D" w:rsidR="00F13451" w:rsidRDefault="00E55B5E" w:rsidP="00F13451">
            <w:r>
              <w:t>LOD Onderwijsregistratie</w:t>
            </w:r>
          </w:p>
        </w:tc>
      </w:tr>
      <w:tr w:rsidR="00F13451" w14:paraId="11BF3D1E" w14:textId="77777777" w:rsidTr="007D4A07">
        <w:trPr>
          <w:trHeight w:val="227"/>
        </w:trPr>
        <w:tc>
          <w:tcPr>
            <w:tcW w:w="4531" w:type="dxa"/>
            <w:vAlign w:val="center"/>
          </w:tcPr>
          <w:p w14:paraId="02A62555" w14:textId="2E441ED0" w:rsidR="00F13451" w:rsidRDefault="00F13451" w:rsidP="00F13451">
            <w:r>
              <w:t>Scope onderzoek</w:t>
            </w:r>
          </w:p>
        </w:tc>
        <w:tc>
          <w:tcPr>
            <w:tcW w:w="4531" w:type="dxa"/>
            <w:vAlign w:val="center"/>
          </w:tcPr>
          <w:p w14:paraId="3AF2DAC3" w14:textId="702E9DC6" w:rsidR="00F13451" w:rsidRDefault="00725FB1" w:rsidP="00F13451">
            <w:r>
              <w:t xml:space="preserve">Alle pagina’s op </w:t>
            </w:r>
            <w:hyperlink r:id="rId12" w:history="1">
              <w:r w:rsidR="00E55B5E">
                <w:rPr>
                  <w:rStyle w:val="Hyperlink"/>
                </w:rPr>
                <w:t>lod.onderwijsregistratie.nl</w:t>
              </w:r>
            </w:hyperlink>
          </w:p>
        </w:tc>
      </w:tr>
      <w:tr w:rsidR="00F13451" w14:paraId="5150DB07" w14:textId="77777777" w:rsidTr="007D4A07">
        <w:trPr>
          <w:trHeight w:val="227"/>
        </w:trPr>
        <w:tc>
          <w:tcPr>
            <w:tcW w:w="4531" w:type="dxa"/>
            <w:vAlign w:val="center"/>
          </w:tcPr>
          <w:p w14:paraId="70985CF2" w14:textId="55865FBD" w:rsidR="00F13451" w:rsidRDefault="00F13451" w:rsidP="00F13451">
            <w:r>
              <w:t>Onderzoeksperiode</w:t>
            </w:r>
          </w:p>
        </w:tc>
        <w:tc>
          <w:tcPr>
            <w:tcW w:w="4531" w:type="dxa"/>
            <w:vAlign w:val="center"/>
          </w:tcPr>
          <w:p w14:paraId="2032A0D5" w14:textId="6D4F911E" w:rsidR="00F13451" w:rsidRDefault="0037416C" w:rsidP="00F13451">
            <w:r>
              <w:t>Ju</w:t>
            </w:r>
            <w:r w:rsidR="00E55B5E">
              <w:t>l</w:t>
            </w:r>
            <w:r>
              <w:t>i 2026</w:t>
            </w:r>
          </w:p>
        </w:tc>
      </w:tr>
      <w:tr w:rsidR="00F13451" w14:paraId="6C72DA1E" w14:textId="77777777" w:rsidTr="007D4A07">
        <w:trPr>
          <w:trHeight w:val="227"/>
        </w:trPr>
        <w:tc>
          <w:tcPr>
            <w:tcW w:w="4531" w:type="dxa"/>
            <w:vAlign w:val="center"/>
          </w:tcPr>
          <w:p w14:paraId="25EF789B" w14:textId="18E039AF" w:rsidR="00F13451" w:rsidRDefault="00F13451" w:rsidP="00F13451">
            <w:r>
              <w:t>Onderzoeker(s)</w:t>
            </w:r>
          </w:p>
        </w:tc>
        <w:tc>
          <w:tcPr>
            <w:tcW w:w="4531" w:type="dxa"/>
            <w:vAlign w:val="center"/>
          </w:tcPr>
          <w:p w14:paraId="6EF29CB6" w14:textId="3CB89758" w:rsidR="00F13451" w:rsidRDefault="0037416C" w:rsidP="00F13451">
            <w:r>
              <w:t>Tijana Perunović</w:t>
            </w:r>
          </w:p>
        </w:tc>
      </w:tr>
      <w:tr w:rsidR="00F13451" w14:paraId="2A0BB595" w14:textId="77777777" w:rsidTr="007D4A07">
        <w:trPr>
          <w:trHeight w:val="227"/>
        </w:trPr>
        <w:tc>
          <w:tcPr>
            <w:tcW w:w="4531" w:type="dxa"/>
            <w:vAlign w:val="center"/>
          </w:tcPr>
          <w:p w14:paraId="0D268F3D" w14:textId="1425F96E" w:rsidR="00F13451" w:rsidRDefault="00F13451" w:rsidP="00F13451">
            <w:r>
              <w:t>Opdrachtgever</w:t>
            </w:r>
          </w:p>
        </w:tc>
        <w:tc>
          <w:tcPr>
            <w:tcW w:w="4531" w:type="dxa"/>
            <w:vAlign w:val="center"/>
          </w:tcPr>
          <w:p w14:paraId="1B51BEA6" w14:textId="3592D3C7" w:rsidR="00F13451" w:rsidRDefault="00725FB1" w:rsidP="00F13451">
            <w:r>
              <w:t>Dienst Uitvoering Onderwijs</w:t>
            </w:r>
          </w:p>
        </w:tc>
      </w:tr>
    </w:tbl>
    <w:p w14:paraId="4DC09078" w14:textId="0CF00582" w:rsidR="004F032E" w:rsidRDefault="004F032E" w:rsidP="004F032E">
      <w:pPr>
        <w:pStyle w:val="Kop3"/>
      </w:pPr>
      <w:r>
        <w:t>Methode en norm</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gevens onderzoek: Methode en norm"/>
        <w:tblDescription w:val="Onderzoeksmethode, toegepaste norm, basisniveau toegankelijkheidsverklaring"/>
      </w:tblPr>
      <w:tblGrid>
        <w:gridCol w:w="4531"/>
        <w:gridCol w:w="4531"/>
      </w:tblGrid>
      <w:tr w:rsidR="007D4A07" w14:paraId="7D4B60E3" w14:textId="77777777" w:rsidTr="007D4A07">
        <w:trPr>
          <w:trHeight w:val="227"/>
        </w:trPr>
        <w:tc>
          <w:tcPr>
            <w:tcW w:w="4531" w:type="dxa"/>
          </w:tcPr>
          <w:p w14:paraId="33DAB4A4" w14:textId="5C711B24" w:rsidR="007D4A07" w:rsidRDefault="007D4A07" w:rsidP="00E45985">
            <w:r>
              <w:t>Onderzoeksmethode</w:t>
            </w:r>
          </w:p>
        </w:tc>
        <w:tc>
          <w:tcPr>
            <w:tcW w:w="4531" w:type="dxa"/>
          </w:tcPr>
          <w:p w14:paraId="6850C2BB" w14:textId="18A50198" w:rsidR="007D4A07" w:rsidRDefault="007D4A07" w:rsidP="00E45985">
            <w:r>
              <w:t>WCAG-EM</w:t>
            </w:r>
          </w:p>
        </w:tc>
      </w:tr>
      <w:tr w:rsidR="007D4A07" w14:paraId="264F4F9A" w14:textId="77777777" w:rsidTr="007D4A07">
        <w:trPr>
          <w:trHeight w:val="227"/>
        </w:trPr>
        <w:tc>
          <w:tcPr>
            <w:tcW w:w="4531" w:type="dxa"/>
          </w:tcPr>
          <w:p w14:paraId="4FD0E651" w14:textId="0763DAC5" w:rsidR="007D4A07" w:rsidRDefault="007D4A07" w:rsidP="00E45985">
            <w:r>
              <w:t>Toegepaste norm</w:t>
            </w:r>
          </w:p>
        </w:tc>
        <w:tc>
          <w:tcPr>
            <w:tcW w:w="4531" w:type="dxa"/>
          </w:tcPr>
          <w:p w14:paraId="1C208306" w14:textId="09482CA4" w:rsidR="007D4A07" w:rsidRDefault="007D4A07" w:rsidP="00E45985">
            <w:r w:rsidRPr="007D4A07">
              <w:t>WCAG 2.2, niveau A en AA</w:t>
            </w:r>
          </w:p>
        </w:tc>
      </w:tr>
      <w:tr w:rsidR="007D4A07" w14:paraId="4051D2A0" w14:textId="77777777" w:rsidTr="007D4A07">
        <w:trPr>
          <w:trHeight w:val="227"/>
        </w:trPr>
        <w:tc>
          <w:tcPr>
            <w:tcW w:w="4531" w:type="dxa"/>
          </w:tcPr>
          <w:p w14:paraId="4BAD994B" w14:textId="032D3488" w:rsidR="007D4A07" w:rsidRDefault="00363712" w:rsidP="007D4A07">
            <w:pPr>
              <w:shd w:val="clear" w:color="auto" w:fill="FFFFFF"/>
              <w:spacing w:after="0"/>
            </w:pPr>
            <w:r>
              <w:rPr>
                <w:rFonts w:cstheme="minorHAnsi"/>
                <w:color w:val="1D1D1D"/>
                <w:lang w:eastAsia="nl-NL"/>
              </w:rPr>
              <w:t>N</w:t>
            </w:r>
            <w:r w:rsidR="007D4A07" w:rsidRPr="0053782B">
              <w:rPr>
                <w:rFonts w:cstheme="minorHAnsi"/>
                <w:color w:val="1D1D1D"/>
                <w:lang w:eastAsia="nl-NL"/>
              </w:rPr>
              <w:t>iveau</w:t>
            </w:r>
            <w:r w:rsidR="007D4A07">
              <w:rPr>
                <w:rFonts w:cstheme="minorHAnsi"/>
                <w:color w:val="1D1D1D"/>
                <w:lang w:eastAsia="nl-NL"/>
              </w:rPr>
              <w:t xml:space="preserve"> </w:t>
            </w:r>
            <w:r>
              <w:rPr>
                <w:rFonts w:cstheme="minorHAnsi"/>
                <w:color w:val="1D1D1D"/>
                <w:lang w:eastAsia="nl-NL"/>
              </w:rPr>
              <w:t>toegankelijkheidsondersteuning</w:t>
            </w:r>
          </w:p>
        </w:tc>
        <w:tc>
          <w:tcPr>
            <w:tcW w:w="4531" w:type="dxa"/>
          </w:tcPr>
          <w:p w14:paraId="5DDE9D9F" w14:textId="12293E2B" w:rsidR="007D4A07" w:rsidRDefault="00363712" w:rsidP="00363712">
            <w:pPr>
              <w:shd w:val="clear" w:color="auto" w:fill="FFFFFF"/>
              <w:spacing w:after="0"/>
            </w:pPr>
            <w:r>
              <w:rPr>
                <w:rFonts w:cstheme="minorHAnsi"/>
                <w:color w:val="1D1D1D"/>
                <w:lang w:eastAsia="nl-NL"/>
              </w:rPr>
              <w:t>G</w:t>
            </w:r>
            <w:r w:rsidR="007D4A07" w:rsidRPr="0053782B">
              <w:rPr>
                <w:rFonts w:cstheme="minorHAnsi"/>
                <w:color w:val="1D1D1D"/>
                <w:lang w:eastAsia="nl-NL"/>
              </w:rPr>
              <w:t>angbare hulptechnologie</w:t>
            </w:r>
          </w:p>
        </w:tc>
      </w:tr>
    </w:tbl>
    <w:p w14:paraId="7E7D9C1B" w14:textId="77777777" w:rsidR="007D4A07" w:rsidRPr="007D4A07" w:rsidRDefault="007D4A07" w:rsidP="007D4A07"/>
    <w:p w14:paraId="5483A60B" w14:textId="0AA6D113" w:rsidR="004F032E" w:rsidRDefault="004F032E" w:rsidP="004F032E">
      <w:pPr>
        <w:pStyle w:val="Kop3"/>
      </w:pPr>
      <w:r>
        <w:t>Technische gegevens</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gevens onderzoek: Technische gegevens"/>
        <w:tblDescription w:val="Afhankelijke technologie, gebruikte browsers"/>
      </w:tblPr>
      <w:tblGrid>
        <w:gridCol w:w="4531"/>
        <w:gridCol w:w="4531"/>
      </w:tblGrid>
      <w:tr w:rsidR="007D4A07" w14:paraId="2AB552E0" w14:textId="77777777" w:rsidTr="00363712">
        <w:trPr>
          <w:trHeight w:val="227"/>
        </w:trPr>
        <w:tc>
          <w:tcPr>
            <w:tcW w:w="4531" w:type="dxa"/>
          </w:tcPr>
          <w:p w14:paraId="381B98B2" w14:textId="4B11C024" w:rsidR="007D4A07" w:rsidRPr="00143FE6" w:rsidRDefault="00363712" w:rsidP="00E45985">
            <w:r w:rsidRPr="00143FE6">
              <w:t>Afhankelijke technologie</w:t>
            </w:r>
          </w:p>
        </w:tc>
        <w:tc>
          <w:tcPr>
            <w:tcW w:w="4531" w:type="dxa"/>
          </w:tcPr>
          <w:p w14:paraId="15BDBAD6" w14:textId="41118EBA" w:rsidR="007D4A07" w:rsidRPr="00143FE6" w:rsidRDefault="00363712" w:rsidP="00363712">
            <w:r w:rsidRPr="00143FE6">
              <w:rPr>
                <w:rFonts w:cs="Noto Sans"/>
                <w:shd w:val="clear" w:color="auto" w:fill="FFFFFF"/>
              </w:rPr>
              <w:t>HTML</w:t>
            </w:r>
            <w:r w:rsidRPr="00143FE6">
              <w:rPr>
                <w:rFonts w:cs="Noto Sans"/>
                <w:shd w:val="clear" w:color="auto" w:fill="FFFFFF"/>
              </w:rPr>
              <w:br/>
              <w:t>CSS</w:t>
            </w:r>
            <w:r w:rsidRPr="00143FE6">
              <w:rPr>
                <w:rFonts w:cs="Noto Sans"/>
                <w:shd w:val="clear" w:color="auto" w:fill="FFFFFF"/>
              </w:rPr>
              <w:br/>
              <w:t>WAI-ARIA</w:t>
            </w:r>
            <w:r w:rsidRPr="00143FE6">
              <w:rPr>
                <w:rFonts w:cs="Noto Sans"/>
                <w:shd w:val="clear" w:color="auto" w:fill="FFFFFF"/>
              </w:rPr>
              <w:br/>
              <w:t>Javascript</w:t>
            </w:r>
            <w:r w:rsidRPr="00143FE6">
              <w:rPr>
                <w:rFonts w:cs="Noto Sans"/>
                <w:shd w:val="clear" w:color="auto" w:fill="FFFFFF"/>
              </w:rPr>
              <w:br/>
              <w:t>SVG</w:t>
            </w:r>
          </w:p>
        </w:tc>
      </w:tr>
      <w:tr w:rsidR="007D4A07" w14:paraId="1BB983F0" w14:textId="77777777" w:rsidTr="00363712">
        <w:trPr>
          <w:trHeight w:val="227"/>
        </w:trPr>
        <w:tc>
          <w:tcPr>
            <w:tcW w:w="4531" w:type="dxa"/>
          </w:tcPr>
          <w:p w14:paraId="09391885" w14:textId="137EABE5" w:rsidR="007D4A07" w:rsidRPr="00143FE6" w:rsidRDefault="00363712" w:rsidP="00E45985">
            <w:r w:rsidRPr="00143FE6">
              <w:rPr>
                <w:rFonts w:cstheme="minorHAnsi"/>
                <w:lang w:eastAsia="nl-NL"/>
              </w:rPr>
              <w:t>Gebruikte browsers</w:t>
            </w:r>
            <w:r w:rsidRPr="00143FE6">
              <w:rPr>
                <w:rFonts w:cstheme="minorHAnsi"/>
                <w:lang w:eastAsia="nl-NL"/>
              </w:rPr>
              <w:tab/>
            </w:r>
            <w:r w:rsidRPr="00143FE6">
              <w:rPr>
                <w:rFonts w:cstheme="minorHAnsi"/>
                <w:lang w:eastAsia="nl-NL"/>
              </w:rPr>
              <w:tab/>
            </w:r>
          </w:p>
        </w:tc>
        <w:tc>
          <w:tcPr>
            <w:tcW w:w="4531" w:type="dxa"/>
          </w:tcPr>
          <w:p w14:paraId="103C7F87" w14:textId="49AB94B3" w:rsidR="00363712" w:rsidRPr="00143FE6" w:rsidRDefault="00363712" w:rsidP="00363712">
            <w:pPr>
              <w:shd w:val="clear" w:color="auto" w:fill="FFFFFF"/>
              <w:spacing w:after="0"/>
              <w:rPr>
                <w:rFonts w:cstheme="minorHAnsi"/>
                <w:lang w:eastAsia="nl-NL"/>
              </w:rPr>
            </w:pPr>
            <w:r w:rsidRPr="00143FE6">
              <w:rPr>
                <w:rFonts w:cstheme="minorHAnsi"/>
                <w:lang w:eastAsia="nl-NL"/>
              </w:rPr>
              <w:t xml:space="preserve">Microsoft Edge, versie </w:t>
            </w:r>
            <w:r w:rsidR="00143FE6" w:rsidRPr="00143FE6">
              <w:rPr>
                <w:rFonts w:cstheme="minorHAnsi"/>
                <w:lang w:eastAsia="nl-NL"/>
              </w:rPr>
              <w:t>150</w:t>
            </w:r>
          </w:p>
          <w:p w14:paraId="3A8FB4D5" w14:textId="4D233A6C" w:rsidR="00363712" w:rsidRPr="00143FE6" w:rsidRDefault="00363712" w:rsidP="00363712">
            <w:pPr>
              <w:shd w:val="clear" w:color="auto" w:fill="FFFFFF"/>
              <w:spacing w:after="0"/>
              <w:rPr>
                <w:rFonts w:cstheme="minorHAnsi"/>
                <w:lang w:eastAsia="nl-NL"/>
              </w:rPr>
            </w:pPr>
            <w:r w:rsidRPr="00143FE6">
              <w:rPr>
                <w:rFonts w:cstheme="minorHAnsi"/>
                <w:lang w:eastAsia="nl-NL"/>
              </w:rPr>
              <w:t>Google Chrome, versie 14</w:t>
            </w:r>
            <w:r w:rsidR="00143FE6" w:rsidRPr="00143FE6">
              <w:rPr>
                <w:rFonts w:cstheme="minorHAnsi"/>
                <w:lang w:eastAsia="nl-NL"/>
              </w:rPr>
              <w:t>9</w:t>
            </w:r>
          </w:p>
          <w:p w14:paraId="6E6E622E" w14:textId="0385AECE" w:rsidR="007D4A07" w:rsidRPr="00143FE6" w:rsidRDefault="00363712" w:rsidP="00363712">
            <w:pPr>
              <w:shd w:val="clear" w:color="auto" w:fill="FFFFFF"/>
              <w:spacing w:after="0"/>
            </w:pPr>
            <w:r w:rsidRPr="00143FE6">
              <w:rPr>
                <w:rFonts w:cstheme="minorHAnsi"/>
                <w:lang w:eastAsia="nl-NL"/>
              </w:rPr>
              <w:t>Mozilla Firefox, versie 140 (esr)</w:t>
            </w:r>
          </w:p>
        </w:tc>
      </w:tr>
    </w:tbl>
    <w:p w14:paraId="46F9B0F5" w14:textId="77777777" w:rsidR="00810119" w:rsidRDefault="00810119">
      <w:pPr>
        <w:spacing w:after="0" w:line="240" w:lineRule="auto"/>
        <w:rPr>
          <w:rFonts w:eastAsiaTheme="majorEastAsia" w:cstheme="majorBidi"/>
          <w:color w:val="266196"/>
          <w:sz w:val="28"/>
          <w:szCs w:val="28"/>
        </w:rPr>
      </w:pPr>
      <w:r>
        <w:br w:type="page"/>
      </w:r>
    </w:p>
    <w:p w14:paraId="6C2CE26F" w14:textId="5FB53D33" w:rsidR="004F032E" w:rsidRDefault="00CD1BD6" w:rsidP="003B68E3">
      <w:pPr>
        <w:pStyle w:val="Kop3"/>
      </w:pPr>
      <w:r>
        <w:lastRenderedPageBreak/>
        <w:t>Pagina’s in steekproef</w:t>
      </w:r>
    </w:p>
    <w:p w14:paraId="29D9644D" w14:textId="7D369BB9" w:rsidR="003B68E3" w:rsidRDefault="003B68E3" w:rsidP="003B68E3">
      <w:r>
        <w:t>De volgende pagina’s zijn onderzocht:</w:t>
      </w:r>
    </w:p>
    <w:p w14:paraId="523EFD02" w14:textId="77777777" w:rsidR="00E55B5E" w:rsidRDefault="00E55B5E" w:rsidP="00E55B5E">
      <w:pPr>
        <w:pStyle w:val="Lijst"/>
      </w:pPr>
      <w:r>
        <w:t>https://lod.onderwijsregistratie.nl/rio-api/</w:t>
      </w:r>
    </w:p>
    <w:p w14:paraId="557D1A0E" w14:textId="77777777" w:rsidR="00E55B5E" w:rsidRDefault="00E55B5E" w:rsidP="00E55B5E">
      <w:pPr>
        <w:pStyle w:val="Lijst"/>
      </w:pPr>
      <w:r>
        <w:t>https://lod.onderwijsregistratie.nl/rio-api/api/v2</w:t>
      </w:r>
    </w:p>
    <w:p w14:paraId="3B5D6D3E" w14:textId="77777777" w:rsidR="00E55B5E" w:rsidRDefault="00E55B5E" w:rsidP="00E55B5E">
      <w:pPr>
        <w:pStyle w:val="Lijst"/>
      </w:pPr>
      <w:r>
        <w:t>https://lod.onderwijsregistratie.nl/rio-api/api/v3</w:t>
      </w:r>
    </w:p>
    <w:p w14:paraId="771154F5" w14:textId="0A34BB6B" w:rsidR="00E55B5E" w:rsidRDefault="00E55B5E" w:rsidP="00E55B5E">
      <w:pPr>
        <w:pStyle w:val="Lijst"/>
      </w:pPr>
      <w:r>
        <w:t>https://lod.onderwijsregistratie.nl/rio-api/api/changelog</w:t>
      </w:r>
    </w:p>
    <w:p w14:paraId="3F182A95" w14:textId="499106D9" w:rsidR="00810119" w:rsidRDefault="00AE3404" w:rsidP="00634E50">
      <w:pPr>
        <w:pStyle w:val="Kop2"/>
      </w:pPr>
      <w:r>
        <w:lastRenderedPageBreak/>
        <w:t>Ond</w:t>
      </w:r>
      <w:r w:rsidR="00634E50">
        <w:t>erzoeksresultaten</w:t>
      </w:r>
    </w:p>
    <w:p w14:paraId="1B8F1115" w14:textId="4B154870" w:rsidR="0017472F" w:rsidRDefault="000E0F1B" w:rsidP="0017472F">
      <w:pPr>
        <w:pStyle w:val="Kop3"/>
      </w:pPr>
      <w:r>
        <w:t>1</w:t>
      </w:r>
      <w:r>
        <w:tab/>
      </w:r>
      <w:r>
        <w:tab/>
      </w:r>
      <w:r w:rsidR="0017472F">
        <w:t>Waarneembaar</w:t>
      </w:r>
    </w:p>
    <w:p w14:paraId="01C1D6D0" w14:textId="49AE04B5" w:rsidR="000120C1" w:rsidRPr="0017472F" w:rsidRDefault="0017472F" w:rsidP="0017472F">
      <w:pPr>
        <w:pStyle w:val="Kop4"/>
      </w:pPr>
      <w:r w:rsidRPr="0017472F">
        <w:t>1.1</w:t>
      </w:r>
      <w:r w:rsidR="00AA2970">
        <w:tab/>
      </w:r>
      <w:r w:rsidR="00AA2970">
        <w:tab/>
      </w:r>
      <w:r w:rsidR="00E70768">
        <w:tab/>
      </w:r>
      <w:r w:rsidRPr="0017472F">
        <w:t>Tekstalternatieven</w:t>
      </w:r>
    </w:p>
    <w:p w14:paraId="3E594ED9" w14:textId="76A33877" w:rsidR="0017472F" w:rsidRDefault="0017472F" w:rsidP="00DB67F1">
      <w:pPr>
        <w:pStyle w:val="Kop5"/>
        <w:rPr>
          <w:color w:val="FFFFFF" w:themeColor="background1"/>
        </w:rPr>
      </w:pPr>
      <w:r w:rsidRPr="00E03E9A">
        <w:rPr>
          <w:color w:val="960000"/>
        </w:rPr>
        <w:t>1.1.1</w:t>
      </w:r>
      <w:r w:rsidR="00562BDB" w:rsidRPr="00E03E9A">
        <w:rPr>
          <w:color w:val="960000"/>
        </w:rPr>
        <w:tab/>
      </w:r>
      <w:r w:rsidR="003A5354" w:rsidRPr="00E03E9A">
        <w:rPr>
          <w:color w:val="960000"/>
        </w:rPr>
        <w:tab/>
      </w:r>
      <w:r w:rsidR="003A5354" w:rsidRPr="00E03E9A">
        <w:rPr>
          <w:color w:val="960000"/>
        </w:rPr>
        <w:tab/>
      </w:r>
      <w:r w:rsidRPr="00E03E9A">
        <w:rPr>
          <w:color w:val="960000"/>
        </w:rPr>
        <w:t xml:space="preserve">Niet-tekstuele content                                                            </w:t>
      </w:r>
      <w:r w:rsidR="00DB67F1" w:rsidRPr="00B0627B">
        <w:rPr>
          <w:color w:val="C00000"/>
        </w:rPr>
        <w:tab/>
      </w:r>
      <w:r w:rsidR="00DB67F1" w:rsidRPr="00B0627B">
        <w:rPr>
          <w:color w:val="C00000"/>
        </w:rPr>
        <w:tab/>
      </w:r>
      <w:r w:rsidR="002D402E" w:rsidRPr="00B0627B">
        <w:rPr>
          <w:color w:val="C00000"/>
        </w:rPr>
        <w:tab/>
      </w:r>
      <w:r w:rsidR="002D402E" w:rsidRPr="00B0627B">
        <w:rPr>
          <w:color w:val="C00000"/>
        </w:rPr>
        <w:tab/>
      </w:r>
      <w:r w:rsidR="00B0627B">
        <w:rPr>
          <w:color w:val="FFFFFF" w:themeColor="background1"/>
          <w:highlight w:val="darkRed"/>
        </w:rPr>
        <w:t>Onvo</w:t>
      </w:r>
      <w:r w:rsidRPr="00B0627B">
        <w:rPr>
          <w:color w:val="FFFFFF" w:themeColor="background1"/>
          <w:highlight w:val="darkRed"/>
        </w:rPr>
        <w:t>ldoende</w:t>
      </w:r>
    </w:p>
    <w:p w14:paraId="7997BF7F" w14:textId="1126AD3E" w:rsidR="00EA14E5" w:rsidRPr="00EA14E5" w:rsidRDefault="00EA14E5" w:rsidP="00EA14E5">
      <w:pPr>
        <w:pStyle w:val="Lijstalinea"/>
      </w:pPr>
      <w:r w:rsidRPr="00EA14E5">
        <w:t xml:space="preserve">In de alt-tekst van het rijkslogo mist de toevoegingen 'Ministerie van Onderwijs, Cultuur en Wetenschap'. </w:t>
      </w:r>
      <w:r w:rsidR="008A61AF" w:rsidRPr="00695FA4">
        <w:t xml:space="preserve">Schermlezergebruikers missen </w:t>
      </w:r>
      <w:r w:rsidR="008A61AF">
        <w:t xml:space="preserve">hierdoor </w:t>
      </w:r>
      <w:r w:rsidR="008A61AF" w:rsidRPr="00695FA4">
        <w:t xml:space="preserve">informatie.  </w:t>
      </w:r>
      <w:r w:rsidRPr="00EA14E5">
        <w:t>De screenreader-only-tekst kan achterwege worden gelaten (inclusief de tekst 'naar de homepage'). Advies: Gebruik de recentste versie van het Uno-component voor de header.</w:t>
      </w:r>
    </w:p>
    <w:p w14:paraId="689F175A" w14:textId="6C2B06BA" w:rsidR="0017472F" w:rsidRDefault="0017472F" w:rsidP="0017472F">
      <w:pPr>
        <w:pStyle w:val="Kop4"/>
      </w:pPr>
      <w:r>
        <w:t xml:space="preserve">1.2 </w:t>
      </w:r>
      <w:r w:rsidR="00F14DED">
        <w:tab/>
      </w:r>
      <w:r w:rsidR="00E70768">
        <w:tab/>
      </w:r>
      <w:r>
        <w:t>Op tijd gebaseerde media</w:t>
      </w:r>
    </w:p>
    <w:p w14:paraId="2DDE2B1E" w14:textId="77777777" w:rsidR="007F1C8D" w:rsidRDefault="0017472F" w:rsidP="00562BDB">
      <w:pPr>
        <w:pStyle w:val="Kop5"/>
      </w:pPr>
      <w:r>
        <w:t>1.2.1</w:t>
      </w:r>
      <w:r w:rsidR="00AA2970">
        <w:tab/>
      </w:r>
      <w:r w:rsidR="00AA2970">
        <w:tab/>
      </w:r>
      <w:r w:rsidR="00AA2970">
        <w:tab/>
      </w:r>
      <w:r w:rsidRPr="0017472F">
        <w:t>Louter-geluid en louter-videobeeld (vooraf opgenomen)</w:t>
      </w:r>
      <w:r>
        <w:tab/>
      </w:r>
      <w:r>
        <w:tab/>
      </w:r>
      <w:r w:rsidR="00DB67F1">
        <w:tab/>
      </w:r>
      <w:r w:rsidR="00DB67F1">
        <w:tab/>
      </w:r>
      <w:r w:rsidR="003A5354">
        <w:tab/>
      </w:r>
      <w:r w:rsidR="003A5354">
        <w:tab/>
      </w:r>
      <w:r w:rsidR="003A5354">
        <w:tab/>
      </w:r>
      <w:r w:rsidR="003A5354">
        <w:tab/>
      </w:r>
      <w:r w:rsidR="003A5354">
        <w:tab/>
      </w:r>
      <w:r w:rsidR="003A5354">
        <w:tab/>
      </w:r>
      <w:r w:rsidR="002D402E">
        <w:tab/>
      </w:r>
      <w:r w:rsidR="002D402E">
        <w:tab/>
      </w:r>
      <w:r w:rsidR="00711D93">
        <w:t>Voldoende</w:t>
      </w:r>
    </w:p>
    <w:p w14:paraId="13DEC6B7" w14:textId="77777777" w:rsidR="007F1C8D" w:rsidRDefault="00DB67F1" w:rsidP="00562BDB">
      <w:pPr>
        <w:pStyle w:val="Kop5"/>
      </w:pPr>
      <w:r w:rsidRPr="00DB67F1">
        <w:t xml:space="preserve">1.2.2 </w:t>
      </w:r>
      <w:r w:rsidR="00562BDB">
        <w:tab/>
      </w:r>
      <w:r w:rsidR="003A5354">
        <w:tab/>
      </w:r>
      <w:r w:rsidRPr="00DB67F1">
        <w:t>Ondertitels voor doven en slechthorenden (vooraf opgenomen)</w:t>
      </w:r>
      <w:r>
        <w:tab/>
      </w:r>
      <w:r>
        <w:tab/>
      </w:r>
      <w:r w:rsidR="003A5354">
        <w:tab/>
      </w:r>
      <w:r w:rsidR="002D402E">
        <w:tab/>
      </w:r>
      <w:r w:rsidR="002D402E">
        <w:tab/>
      </w:r>
      <w:r>
        <w:t>Voldoende</w:t>
      </w:r>
      <w:bookmarkStart w:id="0" w:name="_Toc162951057"/>
    </w:p>
    <w:p w14:paraId="4F6A8176" w14:textId="77777777" w:rsidR="007F1C8D" w:rsidRDefault="00562BDB" w:rsidP="00562BDB">
      <w:pPr>
        <w:pStyle w:val="Kop5"/>
        <w:rPr>
          <w:rFonts w:cs="Arial"/>
          <w:color w:val="auto"/>
        </w:rPr>
      </w:pPr>
      <w:r w:rsidRPr="0053782B">
        <w:rPr>
          <w:rFonts w:cs="Arial"/>
          <w:color w:val="auto"/>
        </w:rPr>
        <w:t>1.2.3</w:t>
      </w:r>
      <w:r>
        <w:rPr>
          <w:rFonts w:cs="Arial"/>
          <w:color w:val="auto"/>
        </w:rPr>
        <w:t xml:space="preserve"> </w:t>
      </w:r>
      <w:r>
        <w:rPr>
          <w:rFonts w:cs="Arial"/>
          <w:color w:val="auto"/>
        </w:rPr>
        <w:tab/>
      </w:r>
      <w:r w:rsidR="003A5354">
        <w:rPr>
          <w:rFonts w:cs="Arial"/>
          <w:color w:val="auto"/>
        </w:rPr>
        <w:tab/>
      </w:r>
      <w:r w:rsidRPr="0053782B">
        <w:rPr>
          <w:rFonts w:cs="Arial"/>
          <w:color w:val="auto"/>
        </w:rPr>
        <w:t>Audiodescriptie of media-alternatief (vooraf opgenomen)</w:t>
      </w:r>
      <w:r w:rsidRPr="0053782B">
        <w:rPr>
          <w:rFonts w:cs="Arial"/>
          <w:color w:val="auto"/>
        </w:rPr>
        <w:tab/>
      </w:r>
      <w:r w:rsidRPr="0053782B">
        <w:rPr>
          <w:rFonts w:cs="Arial"/>
          <w:color w:val="auto"/>
        </w:rPr>
        <w:tab/>
      </w:r>
      <w:r>
        <w:rPr>
          <w:rFonts w:cs="Arial"/>
          <w:color w:val="auto"/>
        </w:rPr>
        <w:tab/>
      </w:r>
      <w:r>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2D402E">
        <w:rPr>
          <w:rFonts w:cs="Arial"/>
          <w:color w:val="auto"/>
        </w:rPr>
        <w:tab/>
      </w:r>
      <w:r w:rsidR="002D402E">
        <w:rPr>
          <w:rFonts w:cs="Arial"/>
          <w:color w:val="auto"/>
        </w:rPr>
        <w:tab/>
      </w:r>
      <w:r w:rsidRPr="0053782B">
        <w:rPr>
          <w:rFonts w:cs="Arial"/>
          <w:color w:val="auto"/>
        </w:rPr>
        <w:t>Voldoende</w:t>
      </w:r>
      <w:bookmarkStart w:id="1" w:name="_Toc162951058"/>
      <w:bookmarkEnd w:id="0"/>
    </w:p>
    <w:p w14:paraId="5875BB08" w14:textId="77777777" w:rsidR="007F1C8D" w:rsidRDefault="00562BDB" w:rsidP="00562BDB">
      <w:pPr>
        <w:pStyle w:val="Kop5"/>
        <w:rPr>
          <w:rFonts w:cs="Arial"/>
          <w:color w:val="auto"/>
        </w:rPr>
      </w:pPr>
      <w:r w:rsidRPr="0053782B">
        <w:rPr>
          <w:rFonts w:cs="Arial"/>
          <w:color w:val="auto"/>
        </w:rPr>
        <w:t xml:space="preserve">1.2.4 </w:t>
      </w:r>
      <w:r>
        <w:rPr>
          <w:rFonts w:cs="Arial"/>
          <w:color w:val="auto"/>
        </w:rPr>
        <w:tab/>
      </w:r>
      <w:r w:rsidR="003A5354">
        <w:rPr>
          <w:rFonts w:cs="Arial"/>
          <w:color w:val="auto"/>
        </w:rPr>
        <w:tab/>
      </w:r>
      <w:r w:rsidRPr="0053782B">
        <w:rPr>
          <w:rFonts w:cs="Arial"/>
          <w:color w:val="auto"/>
        </w:rPr>
        <w:t>Ondertitels voor doven en slechthorenden (live)</w:t>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Pr>
          <w:rFonts w:cs="Arial"/>
          <w:color w:val="auto"/>
        </w:rPr>
        <w:tab/>
      </w:r>
      <w:r>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2D402E">
        <w:rPr>
          <w:rFonts w:cs="Arial"/>
          <w:color w:val="auto"/>
        </w:rPr>
        <w:tab/>
      </w:r>
      <w:r w:rsidR="002D402E">
        <w:rPr>
          <w:rFonts w:cs="Arial"/>
          <w:color w:val="auto"/>
        </w:rPr>
        <w:tab/>
      </w:r>
      <w:r w:rsidRPr="0053782B">
        <w:rPr>
          <w:rFonts w:cs="Arial"/>
          <w:color w:val="auto"/>
        </w:rPr>
        <w:t>Voldoende</w:t>
      </w:r>
      <w:bookmarkStart w:id="2" w:name="_Toc162951059"/>
      <w:bookmarkEnd w:id="1"/>
    </w:p>
    <w:p w14:paraId="1D7A5E09" w14:textId="77777777" w:rsidR="007F1C8D" w:rsidRDefault="00562BDB" w:rsidP="007F1C8D">
      <w:pPr>
        <w:pStyle w:val="Kop5"/>
        <w:rPr>
          <w:rFonts w:cs="Arial"/>
          <w:color w:val="auto"/>
        </w:rPr>
      </w:pPr>
      <w:r w:rsidRPr="0053782B">
        <w:rPr>
          <w:rFonts w:cs="Arial"/>
          <w:color w:val="auto"/>
        </w:rPr>
        <w:t xml:space="preserve">1.2.5 </w:t>
      </w:r>
      <w:r w:rsidRPr="0053782B">
        <w:rPr>
          <w:rFonts w:cs="Arial"/>
          <w:color w:val="auto"/>
        </w:rPr>
        <w:tab/>
      </w:r>
      <w:r w:rsidR="003A5354">
        <w:rPr>
          <w:rFonts w:cs="Arial"/>
          <w:color w:val="auto"/>
        </w:rPr>
        <w:tab/>
      </w:r>
      <w:r w:rsidRPr="0053782B">
        <w:rPr>
          <w:rFonts w:cs="Arial"/>
          <w:color w:val="auto"/>
        </w:rPr>
        <w:t>Audiodescriptie (vooraf opgenomen)</w:t>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Pr>
          <w:rFonts w:cs="Arial"/>
          <w:color w:val="auto"/>
        </w:rPr>
        <w:tab/>
      </w:r>
      <w:r>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2D402E">
        <w:rPr>
          <w:rFonts w:cs="Arial"/>
          <w:color w:val="auto"/>
        </w:rPr>
        <w:tab/>
      </w:r>
      <w:r w:rsidR="002D402E">
        <w:rPr>
          <w:rFonts w:cs="Arial"/>
          <w:color w:val="auto"/>
        </w:rPr>
        <w:tab/>
      </w:r>
      <w:r w:rsidR="003A5354">
        <w:rPr>
          <w:rFonts w:cs="Arial"/>
          <w:color w:val="auto"/>
        </w:rPr>
        <w:tab/>
      </w:r>
      <w:r w:rsidRPr="0053782B">
        <w:rPr>
          <w:rFonts w:cs="Arial"/>
          <w:color w:val="auto"/>
        </w:rPr>
        <w:t>Voldoende</w:t>
      </w:r>
      <w:bookmarkEnd w:id="2"/>
    </w:p>
    <w:p w14:paraId="5D3840AB" w14:textId="33F76667" w:rsidR="00F14DED" w:rsidRDefault="00F14DED" w:rsidP="007F1C8D">
      <w:pPr>
        <w:pStyle w:val="Kop4"/>
      </w:pPr>
      <w:r>
        <w:t>1.3</w:t>
      </w:r>
      <w:r>
        <w:tab/>
      </w:r>
      <w:r w:rsidR="00BB201B">
        <w:tab/>
      </w:r>
      <w:r w:rsidR="00E70768">
        <w:tab/>
      </w:r>
      <w:r>
        <w:t>Aanpasbaar</w:t>
      </w:r>
    </w:p>
    <w:p w14:paraId="78F2ED84" w14:textId="172C7929" w:rsidR="00F14DED" w:rsidRDefault="00F14DED" w:rsidP="00506712">
      <w:pPr>
        <w:pStyle w:val="Kop5"/>
        <w:rPr>
          <w:color w:val="FFFFFF" w:themeColor="background1"/>
        </w:rPr>
      </w:pPr>
      <w:r w:rsidRPr="00E03E9A">
        <w:rPr>
          <w:color w:val="960000"/>
        </w:rPr>
        <w:t>1.3.1</w:t>
      </w:r>
      <w:r w:rsidRPr="00E03E9A">
        <w:rPr>
          <w:color w:val="960000"/>
        </w:rPr>
        <w:tab/>
      </w:r>
      <w:r w:rsidR="003A5354" w:rsidRPr="00E03E9A">
        <w:rPr>
          <w:color w:val="960000"/>
        </w:rPr>
        <w:tab/>
      </w:r>
      <w:r w:rsidR="003A5354" w:rsidRPr="00E03E9A">
        <w:rPr>
          <w:color w:val="960000"/>
        </w:rPr>
        <w:tab/>
      </w:r>
      <w:r w:rsidRPr="00E03E9A">
        <w:rPr>
          <w:color w:val="960000"/>
        </w:rPr>
        <w:t>Info en relaties</w:t>
      </w:r>
      <w:r w:rsidR="00B972BF" w:rsidRPr="00487134">
        <w:rPr>
          <w:color w:val="C00000"/>
        </w:rPr>
        <w:tab/>
      </w:r>
      <w:r w:rsidR="00B972BF" w:rsidRPr="00487134">
        <w:rPr>
          <w:color w:val="C0000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B972BF"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3A5354" w:rsidRPr="00B0627B">
        <w:rPr>
          <w:color w:val="80340D" w:themeColor="accent2" w:themeShade="80"/>
        </w:rPr>
        <w:tab/>
      </w:r>
      <w:r w:rsidR="00B972BF" w:rsidRPr="00B0627B">
        <w:rPr>
          <w:color w:val="80340D" w:themeColor="accent2" w:themeShade="80"/>
        </w:rPr>
        <w:tab/>
      </w:r>
      <w:r w:rsidR="002D402E" w:rsidRPr="00B0627B">
        <w:rPr>
          <w:color w:val="80340D" w:themeColor="accent2" w:themeShade="80"/>
        </w:rPr>
        <w:tab/>
      </w:r>
      <w:r w:rsidR="002D402E" w:rsidRPr="00B0627B">
        <w:rPr>
          <w:color w:val="80340D" w:themeColor="accent2" w:themeShade="80"/>
        </w:rPr>
        <w:tab/>
      </w:r>
      <w:r w:rsidR="00B0627B">
        <w:rPr>
          <w:color w:val="FFFFFF" w:themeColor="background1"/>
          <w:highlight w:val="darkRed"/>
        </w:rPr>
        <w:t>Onvo</w:t>
      </w:r>
      <w:r w:rsidR="00B0627B" w:rsidRPr="00B0627B">
        <w:rPr>
          <w:color w:val="FFFFFF" w:themeColor="background1"/>
          <w:highlight w:val="darkRed"/>
        </w:rPr>
        <w:t>ldoende</w:t>
      </w:r>
    </w:p>
    <w:p w14:paraId="7096E95F" w14:textId="79EAE7C1" w:rsidR="00EA14E5" w:rsidRDefault="00EA14E5" w:rsidP="00EA14E5">
      <w:pPr>
        <w:pStyle w:val="Lijstalinea"/>
      </w:pPr>
      <w:r>
        <w:t>Op de tabbladpagina 'Wijzigingen'</w:t>
      </w:r>
      <w:r w:rsidR="00D84659">
        <w:t>, onder ‘C</w:t>
      </w:r>
      <w:r>
        <w:t>hangelog</w:t>
      </w:r>
      <w:r w:rsidR="00D84659">
        <w:t>’</w:t>
      </w:r>
      <w:r>
        <w:t xml:space="preserve"> staan in de </w:t>
      </w:r>
      <w:r w:rsidR="00D84659">
        <w:t>tijdlijn</w:t>
      </w:r>
      <w:r>
        <w:t xml:space="preserve"> meerdere lege headings (</w:t>
      </w:r>
      <w:r w:rsidR="00737460">
        <w:t>&lt;</w:t>
      </w:r>
      <w:r>
        <w:t>h2</w:t>
      </w:r>
      <w:r w:rsidR="00737460">
        <w:t>&gt;</w:t>
      </w:r>
      <w:r>
        <w:t>), direct onder de datums (</w:t>
      </w:r>
      <w:r w:rsidR="00737460">
        <w:t>&lt;</w:t>
      </w:r>
      <w:r>
        <w:t>h3</w:t>
      </w:r>
      <w:r w:rsidR="00737460">
        <w:t>&gt;</w:t>
      </w:r>
      <w:r>
        <w:t>). Dit is erg verwarrend voor schermlezergebruikers: zij verwachten content</w:t>
      </w:r>
      <w:r w:rsidR="00C52E33">
        <w:t xml:space="preserve"> bij d</w:t>
      </w:r>
      <w:r w:rsidR="00D84659">
        <w:t>i</w:t>
      </w:r>
      <w:r w:rsidR="00C52E33">
        <w:t xml:space="preserve">e </w:t>
      </w:r>
      <w:r w:rsidR="00737460">
        <w:t>&lt;</w:t>
      </w:r>
      <w:r w:rsidR="00C52E33">
        <w:t>h2</w:t>
      </w:r>
      <w:r w:rsidR="00737460">
        <w:t>&gt;</w:t>
      </w:r>
      <w:r w:rsidR="00C52E33">
        <w:t xml:space="preserve">’s. Haal de lege </w:t>
      </w:r>
      <w:r w:rsidR="00737460">
        <w:t>&lt;</w:t>
      </w:r>
      <w:r w:rsidR="00C52E33">
        <w:t>h2</w:t>
      </w:r>
      <w:r w:rsidR="00737460">
        <w:t>&gt;</w:t>
      </w:r>
      <w:r w:rsidR="00C52E33">
        <w:t>’s daarom weg.</w:t>
      </w:r>
      <w:r>
        <w:t xml:space="preserve"> </w:t>
      </w:r>
    </w:p>
    <w:p w14:paraId="49F302CC" w14:textId="0231745B" w:rsidR="00EA14E5" w:rsidRDefault="00D84659" w:rsidP="00D84659">
      <w:pPr>
        <w:pStyle w:val="Lijstalinea"/>
        <w:numPr>
          <w:ilvl w:val="1"/>
          <w:numId w:val="5"/>
        </w:numPr>
      </w:pPr>
      <w:hyperlink r:id="rId13" w:history="1">
        <w:r w:rsidRPr="004D3A53">
          <w:rPr>
            <w:rStyle w:val="Hyperlink"/>
          </w:rPr>
          <w:t>https://lod.onderwijsregistratie.nl/rio-api/api/changelog</w:t>
        </w:r>
      </w:hyperlink>
    </w:p>
    <w:p w14:paraId="7BC151C6" w14:textId="2F172A0A" w:rsidR="00C52E33" w:rsidRDefault="00C52E33" w:rsidP="00C52E33">
      <w:pPr>
        <w:pStyle w:val="Lijstalinea"/>
      </w:pPr>
      <w:r>
        <w:t>De kop van de side navigation, 'Resources', is een &lt;title&gt;. Dit moet een heading</w:t>
      </w:r>
      <w:r w:rsidR="00737460">
        <w:t>-element</w:t>
      </w:r>
      <w:r>
        <w:t xml:space="preserve"> zijn (</w:t>
      </w:r>
      <w:r w:rsidR="00737460">
        <w:t>&lt;</w:t>
      </w:r>
      <w:r>
        <w:t>h2</w:t>
      </w:r>
      <w:r w:rsidR="00737460">
        <w:t>&gt;</w:t>
      </w:r>
      <w:r>
        <w:t>).</w:t>
      </w:r>
      <w:r w:rsidR="008A61AF">
        <w:t xml:space="preserve"> Schermlezergebruikers gebruiken headings om op te navigeren.</w:t>
      </w:r>
    </w:p>
    <w:p w14:paraId="376A6022" w14:textId="048AFEA9" w:rsidR="00EA14E5" w:rsidRDefault="00D84659" w:rsidP="00D84659">
      <w:pPr>
        <w:pStyle w:val="Lijstalinea"/>
        <w:numPr>
          <w:ilvl w:val="1"/>
          <w:numId w:val="5"/>
        </w:numPr>
      </w:pPr>
      <w:hyperlink r:id="rId14" w:anchor="tag/Opleidingsgroepen/operation/Opleidingsgroep_Opleidingserkenning" w:history="1">
        <w:r w:rsidRPr="004D3A53">
          <w:rPr>
            <w:rStyle w:val="Hyperlink"/>
          </w:rPr>
          <w:t>https://lod.onderwijsregistratie.nl/rio-api/api/v2#tag/Opleidingsgroepen/operation/Opleidingsgroep_Opleidingserkenning</w:t>
        </w:r>
      </w:hyperlink>
    </w:p>
    <w:p w14:paraId="3EC1A049" w14:textId="77777777" w:rsidR="007C67FF" w:rsidRDefault="007C67FF" w:rsidP="007C67FF">
      <w:pPr>
        <w:pStyle w:val="Lijstalinea"/>
        <w:numPr>
          <w:ilvl w:val="0"/>
          <w:numId w:val="0"/>
        </w:numPr>
        <w:ind w:left="2234"/>
      </w:pPr>
    </w:p>
    <w:p w14:paraId="4FAF4645" w14:textId="77C07984" w:rsidR="007C67FF" w:rsidRDefault="007C67FF" w:rsidP="00C52E33">
      <w:pPr>
        <w:pStyle w:val="Lijstalinea"/>
      </w:pPr>
      <w:r>
        <w:lastRenderedPageBreak/>
        <w:t>De koppen onder ‘Resources’, tabblad ‘Wijz</w:t>
      </w:r>
      <w:r w:rsidR="008B4C83">
        <w:t>i</w:t>
      </w:r>
      <w:r>
        <w:t>gingen’, ‘</w:t>
      </w:r>
      <w:r w:rsidRPr="007C67FF">
        <w:t>Migratie van versie 2 naar versie 3</w:t>
      </w:r>
      <w:r>
        <w:t xml:space="preserve">’ zijn met een &lt;span&gt; opgemaakt. Dit moet een heading-element zijn, in dit geval een </w:t>
      </w:r>
      <w:r w:rsidR="00737460">
        <w:t>&lt;</w:t>
      </w:r>
      <w:r>
        <w:t>h3</w:t>
      </w:r>
      <w:r w:rsidR="00737460">
        <w:t>&gt;</w:t>
      </w:r>
      <w:r>
        <w:t>.</w:t>
      </w:r>
    </w:p>
    <w:p w14:paraId="64FB435D" w14:textId="7F1AA50E" w:rsidR="007C67FF" w:rsidRDefault="008B4C83" w:rsidP="007C67FF">
      <w:pPr>
        <w:pStyle w:val="Lijstalinea"/>
        <w:numPr>
          <w:ilvl w:val="1"/>
          <w:numId w:val="5"/>
        </w:numPr>
      </w:pPr>
      <w:hyperlink r:id="rId15" w:history="1">
        <w:r w:rsidRPr="004D3A53">
          <w:rPr>
            <w:rStyle w:val="Hyperlink"/>
          </w:rPr>
          <w:t>https://lod.onderwijsregistratie.nl/rio-api/api/changelog</w:t>
        </w:r>
      </w:hyperlink>
    </w:p>
    <w:p w14:paraId="2A30479B" w14:textId="0E06E231" w:rsidR="00C52E33" w:rsidRDefault="00C52E33" w:rsidP="00C52E33">
      <w:pPr>
        <w:pStyle w:val="Lijstalinea"/>
      </w:pPr>
      <w:r>
        <w:t xml:space="preserve">Opmerking: De koppenstructuur </w:t>
      </w:r>
      <w:r w:rsidR="009F6964">
        <w:t xml:space="preserve">is niet overal </w:t>
      </w:r>
      <w:r>
        <w:t xml:space="preserve">logisch. De hoofdpagina begint </w:t>
      </w:r>
      <w:r w:rsidR="009F6964">
        <w:t xml:space="preserve">bijvoorbeeld </w:t>
      </w:r>
      <w:r>
        <w:t xml:space="preserve">met een </w:t>
      </w:r>
      <w:r w:rsidR="00737460">
        <w:t>&lt;</w:t>
      </w:r>
      <w:r>
        <w:t>h1</w:t>
      </w:r>
      <w:r w:rsidR="00737460">
        <w:t>&gt;</w:t>
      </w:r>
      <w:r>
        <w:t>. De tabblad</w:t>
      </w:r>
      <w:r w:rsidR="001F335B">
        <w:t>en</w:t>
      </w:r>
      <w:r>
        <w:t xml:space="preserve">pagina begint ook weer met een </w:t>
      </w:r>
      <w:r w:rsidR="00737460">
        <w:t>&lt;</w:t>
      </w:r>
      <w:r>
        <w:t>h1</w:t>
      </w:r>
      <w:r w:rsidR="00737460">
        <w:t>&gt;</w:t>
      </w:r>
      <w:r>
        <w:t>. De koppen op de tabblad</w:t>
      </w:r>
      <w:r w:rsidR="001F335B">
        <w:t>en</w:t>
      </w:r>
      <w:r>
        <w:t xml:space="preserve">pagina gaan van </w:t>
      </w:r>
      <w:r w:rsidR="00737460">
        <w:t>&lt;</w:t>
      </w:r>
      <w:r>
        <w:t>h2</w:t>
      </w:r>
      <w:r w:rsidR="00737460">
        <w:t>&gt;</w:t>
      </w:r>
      <w:r>
        <w:t xml:space="preserve"> (menu-items), naar </w:t>
      </w:r>
      <w:r w:rsidR="00737460">
        <w:t>&lt;</w:t>
      </w:r>
      <w:r>
        <w:t>h5</w:t>
      </w:r>
      <w:r w:rsidR="00737460">
        <w:t>&gt;</w:t>
      </w:r>
      <w:r>
        <w:t xml:space="preserve"> (</w:t>
      </w:r>
      <w:r w:rsidR="00D84659">
        <w:t>‘</w:t>
      </w:r>
      <w:r>
        <w:t>Path</w:t>
      </w:r>
      <w:r w:rsidR="00D84659">
        <w:t>’</w:t>
      </w:r>
      <w:r>
        <w:t xml:space="preserve"> en </w:t>
      </w:r>
      <w:r w:rsidR="00D84659">
        <w:t>‘</w:t>
      </w:r>
      <w:r>
        <w:t>Query</w:t>
      </w:r>
      <w:r w:rsidR="00D84659">
        <w:t>’</w:t>
      </w:r>
      <w:r>
        <w:t xml:space="preserve">) en terug naar </w:t>
      </w:r>
      <w:r w:rsidR="00737460">
        <w:t>&lt;</w:t>
      </w:r>
      <w:r>
        <w:t>h3</w:t>
      </w:r>
      <w:r w:rsidR="00737460">
        <w:t>&gt;</w:t>
      </w:r>
      <w:r>
        <w:t xml:space="preserve"> (</w:t>
      </w:r>
      <w:r w:rsidR="00D84659">
        <w:t>‘</w:t>
      </w:r>
      <w:r>
        <w:t>Responses en Sample</w:t>
      </w:r>
      <w:r w:rsidR="00D84659">
        <w:t>’</w:t>
      </w:r>
      <w:r>
        <w:t xml:space="preserve">). Bovendien staan er veel dubbele </w:t>
      </w:r>
      <w:r w:rsidR="00737460">
        <w:t>&lt;</w:t>
      </w:r>
      <w:r>
        <w:t>h2</w:t>
      </w:r>
      <w:r w:rsidR="00737460">
        <w:t>&gt;</w:t>
      </w:r>
      <w:r>
        <w:t>'s, met dezelfde titel: het submenu-item krijgt hetzelfde kopniveau als het hoofdmenu-item. Bijvoorbeeld 'Opleidingsfasen (hoofd) en 'Opleidingsfasen' (sub).</w:t>
      </w:r>
      <w:r w:rsidR="001F335B">
        <w:t xml:space="preserve"> Advies: Houd de koppenhiërarchie zuiver. Sla geen kopniveaus over. Dit is verwarrend voor schermlezergebruikers</w:t>
      </w:r>
      <w:r w:rsidR="008A61AF">
        <w:t>; zij gebruiken headings om op te navigeren.</w:t>
      </w:r>
    </w:p>
    <w:p w14:paraId="34A66CF3" w14:textId="680687BF" w:rsidR="00C52E33" w:rsidRDefault="00D84659" w:rsidP="00D84659">
      <w:pPr>
        <w:pStyle w:val="Lijstalinea"/>
        <w:numPr>
          <w:ilvl w:val="1"/>
          <w:numId w:val="5"/>
        </w:numPr>
      </w:pPr>
      <w:hyperlink r:id="rId16" w:anchor="tag/Opleidingsfasen/operation/Opleidingsfasen" w:history="1">
        <w:r w:rsidRPr="004D3A53">
          <w:rPr>
            <w:rStyle w:val="Hyperlink"/>
          </w:rPr>
          <w:t>https://lod.onderwijsregistratie.nl/rio-api/api/v2#tag/Opleidingsfasen/operation/Opleidingsfasen</w:t>
        </w:r>
      </w:hyperlink>
    </w:p>
    <w:p w14:paraId="09A04236" w14:textId="4A5770E3" w:rsidR="00D84659" w:rsidRDefault="00D84659" w:rsidP="00D84659">
      <w:pPr>
        <w:pStyle w:val="Lijstalinea"/>
      </w:pPr>
      <w:r>
        <w:t>De data onder 'Path parameters' en 'Query parameters' zijn als tabel gecodeerd. Het zijn hier echter geen tabellen. Plaats deze data eventueel in een list-element (&lt;dl&gt;) en gebruik CSS voor styling.</w:t>
      </w:r>
    </w:p>
    <w:p w14:paraId="4F945F08" w14:textId="4887D7B8" w:rsidR="00D84659" w:rsidRDefault="00D84659" w:rsidP="00D84659">
      <w:pPr>
        <w:pStyle w:val="Lijstalinea"/>
        <w:numPr>
          <w:ilvl w:val="1"/>
          <w:numId w:val="5"/>
        </w:numPr>
      </w:pPr>
      <w:hyperlink r:id="rId17" w:history="1">
        <w:r w:rsidRPr="004D3A53">
          <w:rPr>
            <w:rStyle w:val="Hyperlink"/>
          </w:rPr>
          <w:t>https://lod.onderwijsregistratie.nl/rio-api/api/v2</w:t>
        </w:r>
      </w:hyperlink>
    </w:p>
    <w:p w14:paraId="74718E06" w14:textId="671ADCC0" w:rsidR="00D84659" w:rsidRDefault="00D84659" w:rsidP="00D84659">
      <w:pPr>
        <w:pStyle w:val="Lijstalinea"/>
      </w:pPr>
      <w:r>
        <w:t>Het label 'Example', onder 'Response samples' is niet gekoppeld aan het invoerveld (combobox). Zie ook 4.1.2.</w:t>
      </w:r>
      <w:r w:rsidR="008A61AF">
        <w:t xml:space="preserve"> Schermlezergebruikers weten hierdoor niet waar het invoerveld voor dient.</w:t>
      </w:r>
    </w:p>
    <w:p w14:paraId="631A4F30" w14:textId="4B9F9FB8" w:rsidR="00D84659" w:rsidRDefault="00D84659" w:rsidP="00D84659">
      <w:pPr>
        <w:pStyle w:val="Lijstalinea"/>
        <w:numPr>
          <w:ilvl w:val="1"/>
          <w:numId w:val="5"/>
        </w:numPr>
      </w:pPr>
      <w:hyperlink r:id="rId18" w:anchor="tag/AangebodenOpleidingen/operation/AangebodenOpleiding_Opleidingsfase" w:history="1">
        <w:r w:rsidRPr="004D3A53">
          <w:rPr>
            <w:rStyle w:val="Hyperlink"/>
          </w:rPr>
          <w:t>https://lod.onderwijsregistratie.nl/rio-api/api/v2#tag/AangebodenOpleidingen/operation/AangebodenOpleiding_Opleidingsfase</w:t>
        </w:r>
      </w:hyperlink>
    </w:p>
    <w:p w14:paraId="4C3B7BCF" w14:textId="1BE872B0" w:rsidR="00D84659" w:rsidRDefault="00D84659" w:rsidP="00D84659">
      <w:pPr>
        <w:pStyle w:val="Lijstalinea"/>
      </w:pPr>
      <w:r>
        <w:t xml:space="preserve">De structuur van het linkermenu, 'Resources' klopt niet. Op de menu-items zit een ARIA-role="menuitem". Deze is niet genest in een parentrole "menu". </w:t>
      </w:r>
      <w:r w:rsidR="001F335B">
        <w:t>Ook heeft</w:t>
      </w:r>
      <w:r>
        <w:t xml:space="preserve"> de list (&lt;ul&gt;) </w:t>
      </w:r>
      <w:r w:rsidR="001F335B">
        <w:t xml:space="preserve">de niet-toegestane role="menuitem" </w:t>
      </w:r>
      <w:r>
        <w:t>als child.</w:t>
      </w:r>
      <w:r w:rsidR="008A61AF">
        <w:t xml:space="preserve"> Dit levert problemen op bij toetsenbord- en schermlezergebruik. Zie ook 2.1.1.</w:t>
      </w:r>
      <w:r>
        <w:t xml:space="preserve"> Gebruik </w:t>
      </w:r>
      <w:r w:rsidR="00295F00">
        <w:t xml:space="preserve">voor het linkermenu </w:t>
      </w:r>
      <w:r>
        <w:t>de collapsible variant van het Uno-component 'Side navigation'.</w:t>
      </w:r>
    </w:p>
    <w:p w14:paraId="4BC10F33" w14:textId="54951B51" w:rsidR="00D84659" w:rsidRDefault="00D84659" w:rsidP="00D84659">
      <w:pPr>
        <w:pStyle w:val="Lijstalinea"/>
        <w:numPr>
          <w:ilvl w:val="1"/>
          <w:numId w:val="5"/>
        </w:numPr>
      </w:pPr>
      <w:hyperlink r:id="rId19" w:history="1">
        <w:r w:rsidRPr="004D3A53">
          <w:rPr>
            <w:rStyle w:val="Hyperlink"/>
          </w:rPr>
          <w:t>https://lod.onderwijsregistratie.nl/rio-api/api/v2</w:t>
        </w:r>
      </w:hyperlink>
    </w:p>
    <w:p w14:paraId="47D23949" w14:textId="03184503" w:rsidR="00D84659" w:rsidRDefault="00D84659" w:rsidP="00D84659">
      <w:pPr>
        <w:pStyle w:val="Lijstalinea"/>
      </w:pPr>
      <w:r>
        <w:lastRenderedPageBreak/>
        <w:t xml:space="preserve">Bij de dikgedrukte codes onder 'Responses' is &lt;strong&gt; gebruikt voor styling ('200', '400', '403', etc.). Hier is de strong-tag niet voor bedoeld. </w:t>
      </w:r>
      <w:r w:rsidR="00295F00">
        <w:t>Met strong geef je urgentie aan tekst. Schermlezers spreken die tekst vervolgens met extra nadruk uit.</w:t>
      </w:r>
      <w:r w:rsidR="008A61AF">
        <w:t xml:space="preserve"> De styling moet met CSS worden gedaan of eventueel de bold-tag.</w:t>
      </w:r>
    </w:p>
    <w:p w14:paraId="311AB865" w14:textId="6FA054A7" w:rsidR="00D84659" w:rsidRDefault="00D84659" w:rsidP="00D84659">
      <w:pPr>
        <w:pStyle w:val="Lijstalinea"/>
        <w:numPr>
          <w:ilvl w:val="1"/>
          <w:numId w:val="5"/>
        </w:numPr>
      </w:pPr>
      <w:hyperlink r:id="rId20" w:anchor="tag/Opleidingsfasen/operation/Opleidingsfasen" w:history="1">
        <w:r w:rsidRPr="004D3A53">
          <w:rPr>
            <w:rStyle w:val="Hyperlink"/>
          </w:rPr>
          <w:t>https://lod.onderwijsregistratie.nl/rio-api/api/v2#tag/Opleidingsfasen/operation/Opleidingsfasen</w:t>
        </w:r>
      </w:hyperlink>
    </w:p>
    <w:p w14:paraId="322FBE03" w14:textId="5EEB85D2" w:rsidR="00D84659" w:rsidRDefault="00D84659" w:rsidP="00D84659">
      <w:pPr>
        <w:pStyle w:val="Lijstalinea"/>
      </w:pPr>
      <w:r>
        <w:t>De meldingcodes (buttons) onder 'Responses' zijn aan elkaar gerelateerde items die visueel als lijst zijn gegroepeerd. Maak ze ook in de code als lijst op.</w:t>
      </w:r>
      <w:r w:rsidR="00295F00">
        <w:t xml:space="preserve"> Dan weten schermlezergebruikers dat de items bij elkaar horen en hoeveel het er zijn.</w:t>
      </w:r>
    </w:p>
    <w:p w14:paraId="134BA8E1" w14:textId="6751CE88" w:rsidR="00D84659" w:rsidRDefault="00D84659" w:rsidP="00D84659">
      <w:pPr>
        <w:pStyle w:val="Lijstalinea"/>
        <w:numPr>
          <w:ilvl w:val="1"/>
          <w:numId w:val="5"/>
        </w:numPr>
      </w:pPr>
      <w:hyperlink r:id="rId21" w:anchor="tag/Opleidingsfasen/operation/Opleidingsfasen" w:history="1">
        <w:r w:rsidRPr="004D3A53">
          <w:rPr>
            <w:rStyle w:val="Hyperlink"/>
          </w:rPr>
          <w:t>https://lod.onderwijsregistratie.nl/rio-api/api/v2#tag/Opleidingsfasen/operation/Opleidingsfasen</w:t>
        </w:r>
      </w:hyperlink>
    </w:p>
    <w:p w14:paraId="23A49ED7" w14:textId="255E2E0D" w:rsidR="00030CA7" w:rsidRDefault="00030CA7" w:rsidP="00506712">
      <w:pPr>
        <w:pStyle w:val="Kop5"/>
      </w:pPr>
      <w:r w:rsidRPr="0053782B">
        <w:t xml:space="preserve">1.3.2 </w:t>
      </w:r>
      <w:r w:rsidRPr="0053782B">
        <w:tab/>
      </w:r>
      <w:r w:rsidR="003A5354">
        <w:tab/>
      </w:r>
      <w:r w:rsidRPr="0053782B">
        <w:t>Betekenisvolle volgorde</w:t>
      </w:r>
      <w:r>
        <w:tab/>
      </w:r>
      <w:r>
        <w:tab/>
      </w:r>
      <w:r>
        <w:tab/>
      </w:r>
      <w:r>
        <w:tab/>
      </w:r>
      <w:r>
        <w:tab/>
      </w:r>
      <w:r>
        <w:tab/>
      </w:r>
      <w:r>
        <w:tab/>
      </w:r>
      <w:r>
        <w:tab/>
      </w:r>
      <w:r>
        <w:tab/>
      </w:r>
      <w:r>
        <w:tab/>
      </w:r>
      <w:r>
        <w:tab/>
      </w:r>
      <w:r>
        <w:tab/>
      </w:r>
      <w:r>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2D402E">
        <w:tab/>
      </w:r>
      <w:r w:rsidR="002D402E">
        <w:tab/>
      </w:r>
      <w:r>
        <w:t>Voldoende</w:t>
      </w:r>
    </w:p>
    <w:p w14:paraId="15271E67" w14:textId="4FF53F8A" w:rsidR="00030CA7" w:rsidRDefault="00030CA7" w:rsidP="00506712">
      <w:pPr>
        <w:pStyle w:val="Kop5"/>
      </w:pPr>
      <w:r>
        <w:t>1.3.3</w:t>
      </w:r>
      <w:r>
        <w:tab/>
      </w:r>
      <w:r w:rsidR="003A5354">
        <w:tab/>
      </w:r>
      <w:r w:rsidR="003A5354">
        <w:tab/>
      </w:r>
      <w:r>
        <w:t>Zintuiglijke eigenschappen</w:t>
      </w:r>
      <w:r>
        <w:tab/>
      </w:r>
      <w:r>
        <w:tab/>
      </w:r>
      <w:r>
        <w:tab/>
      </w:r>
      <w:r>
        <w:tab/>
      </w:r>
      <w:r>
        <w:tab/>
      </w:r>
      <w:r>
        <w:tab/>
      </w:r>
      <w:r>
        <w:tab/>
      </w:r>
      <w:r>
        <w:tab/>
      </w:r>
      <w:r>
        <w:tab/>
      </w:r>
      <w:r>
        <w:tab/>
      </w:r>
      <w:r>
        <w:tab/>
      </w:r>
      <w:r>
        <w:tab/>
      </w:r>
      <w:r>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2D402E">
        <w:tab/>
      </w:r>
      <w:r w:rsidR="002D402E">
        <w:tab/>
      </w:r>
      <w:r>
        <w:t>Voldoende</w:t>
      </w:r>
    </w:p>
    <w:p w14:paraId="56B52468" w14:textId="49A0D6F0" w:rsidR="00506712" w:rsidRDefault="00506712" w:rsidP="00506712">
      <w:pPr>
        <w:pStyle w:val="Kop5"/>
        <w:rPr>
          <w:rFonts w:cs="Arial"/>
          <w:color w:val="auto"/>
        </w:rPr>
      </w:pPr>
      <w:bookmarkStart w:id="3" w:name="_Toc162951064"/>
      <w:r w:rsidRPr="0053782B">
        <w:rPr>
          <w:rFonts w:cs="Arial"/>
          <w:color w:val="auto"/>
        </w:rPr>
        <w:t>1.3.4</w:t>
      </w:r>
      <w:r>
        <w:rPr>
          <w:rFonts w:cs="Arial"/>
          <w:color w:val="auto"/>
        </w:rPr>
        <w:tab/>
      </w:r>
      <w:r w:rsidR="003A5354">
        <w:rPr>
          <w:rFonts w:cs="Arial"/>
          <w:color w:val="auto"/>
        </w:rPr>
        <w:tab/>
      </w:r>
      <w:r w:rsidR="003A5354">
        <w:rPr>
          <w:rFonts w:cs="Arial"/>
          <w:color w:val="auto"/>
        </w:rPr>
        <w:tab/>
      </w:r>
      <w:r w:rsidRPr="0053782B">
        <w:rPr>
          <w:rFonts w:cs="Arial"/>
          <w:color w:val="auto"/>
        </w:rPr>
        <w:t>Weergavestand</w:t>
      </w:r>
      <w:r w:rsidRPr="0053782B">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2D402E">
        <w:rPr>
          <w:rFonts w:cs="Arial"/>
          <w:color w:val="auto"/>
        </w:rPr>
        <w:tab/>
      </w:r>
      <w:r w:rsidR="002D402E">
        <w:rPr>
          <w:rFonts w:cs="Arial"/>
          <w:color w:val="auto"/>
        </w:rPr>
        <w:tab/>
      </w:r>
      <w:r w:rsidRPr="0053782B">
        <w:rPr>
          <w:rFonts w:cs="Arial"/>
          <w:color w:val="auto"/>
        </w:rPr>
        <w:t>Voldoende</w:t>
      </w:r>
    </w:p>
    <w:p w14:paraId="32938FF7" w14:textId="7243CF25" w:rsidR="003A5354" w:rsidRDefault="00506712" w:rsidP="00506712">
      <w:pPr>
        <w:pStyle w:val="Kop5"/>
        <w:rPr>
          <w:rFonts w:cs="Arial"/>
          <w:color w:val="auto"/>
        </w:rPr>
      </w:pPr>
      <w:r w:rsidRPr="0053782B">
        <w:rPr>
          <w:rFonts w:cs="Arial"/>
          <w:color w:val="auto"/>
        </w:rPr>
        <w:t>1.3.5</w:t>
      </w:r>
      <w:r w:rsidR="003A5354">
        <w:rPr>
          <w:rFonts w:cs="Arial"/>
          <w:color w:val="auto"/>
        </w:rPr>
        <w:tab/>
      </w:r>
      <w:r w:rsidR="003A5354">
        <w:rPr>
          <w:rFonts w:cs="Arial"/>
          <w:color w:val="auto"/>
        </w:rPr>
        <w:tab/>
      </w:r>
      <w:r>
        <w:rPr>
          <w:rFonts w:cs="Arial"/>
          <w:color w:val="auto"/>
        </w:rPr>
        <w:tab/>
      </w:r>
      <w:r w:rsidRPr="0053782B">
        <w:rPr>
          <w:rFonts w:cs="Arial"/>
          <w:color w:val="auto"/>
        </w:rPr>
        <w:t>Identificeer het doel van de input</w:t>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Pr>
          <w:rFonts w:cs="Arial"/>
          <w:color w:val="auto"/>
        </w:rPr>
        <w:tab/>
      </w:r>
      <w:r w:rsidR="002D402E">
        <w:rPr>
          <w:rFonts w:cs="Arial"/>
          <w:color w:val="auto"/>
        </w:rPr>
        <w:tab/>
      </w:r>
      <w:r w:rsidR="002D402E">
        <w:rPr>
          <w:rFonts w:cs="Arial"/>
          <w:color w:val="auto"/>
        </w:rPr>
        <w:tab/>
      </w:r>
      <w:r w:rsidRPr="0053782B">
        <w:rPr>
          <w:rFonts w:cs="Arial"/>
          <w:color w:val="auto"/>
        </w:rPr>
        <w:t>Voldoend</w:t>
      </w:r>
      <w:bookmarkEnd w:id="3"/>
      <w:r>
        <w:rPr>
          <w:rFonts w:cs="Arial"/>
          <w:color w:val="auto"/>
        </w:rPr>
        <w:t>e</w:t>
      </w:r>
    </w:p>
    <w:p w14:paraId="12F78138" w14:textId="31031BB7" w:rsidR="003A5354" w:rsidRDefault="003A5354" w:rsidP="003A5354">
      <w:pPr>
        <w:pStyle w:val="Kop4"/>
      </w:pPr>
      <w:r>
        <w:t xml:space="preserve">1.4 </w:t>
      </w:r>
      <w:r>
        <w:tab/>
      </w:r>
      <w:r w:rsidR="00E70768">
        <w:tab/>
      </w:r>
      <w:r>
        <w:t>Onderscheidbaar</w:t>
      </w:r>
      <w:r w:rsidR="00DB67F1" w:rsidRPr="00DB67F1">
        <w:tab/>
      </w:r>
    </w:p>
    <w:p w14:paraId="7041A536" w14:textId="1BCF2F0C" w:rsidR="007F1C8D" w:rsidRDefault="003A5354" w:rsidP="003A5354">
      <w:pPr>
        <w:pStyle w:val="Kop5"/>
        <w:rPr>
          <w:color w:val="FFFFFF" w:themeColor="background1"/>
        </w:rPr>
      </w:pPr>
      <w:r w:rsidRPr="00E03E9A">
        <w:rPr>
          <w:color w:val="960000"/>
        </w:rPr>
        <w:t xml:space="preserve">1.4.1 </w:t>
      </w:r>
      <w:r w:rsidRPr="00E03E9A">
        <w:rPr>
          <w:color w:val="960000"/>
        </w:rPr>
        <w:tab/>
      </w:r>
      <w:r w:rsidRPr="00E03E9A">
        <w:rPr>
          <w:color w:val="960000"/>
        </w:rPr>
        <w:tab/>
        <w:t>Gebruik van kleur</w:t>
      </w:r>
      <w:r w:rsidRPr="00E03E9A">
        <w:rPr>
          <w:color w:val="960000"/>
        </w:rPr>
        <w:tab/>
      </w:r>
      <w:r w:rsidRPr="00E03E9A">
        <w:rPr>
          <w:color w:val="960000"/>
        </w:rP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A96E8C">
        <w:rPr>
          <w:color w:val="FFFFFF" w:themeColor="background1"/>
          <w:highlight w:val="darkRed"/>
        </w:rPr>
        <w:t>Onvo</w:t>
      </w:r>
      <w:r w:rsidR="00A96E8C" w:rsidRPr="00B0627B">
        <w:rPr>
          <w:color w:val="FFFFFF" w:themeColor="background1"/>
          <w:highlight w:val="darkRed"/>
        </w:rPr>
        <w:t>ldoende</w:t>
      </w:r>
    </w:p>
    <w:p w14:paraId="1A9094A6" w14:textId="6217C59A" w:rsidR="0004602E" w:rsidRDefault="0004602E" w:rsidP="0004602E">
      <w:pPr>
        <w:pStyle w:val="Lijstalinea"/>
      </w:pPr>
      <w:r>
        <w:t xml:space="preserve">De statussen 'beschikbaar' en 'vervallen' (groen en rood) en 'actief' en 'inactief' (blauw en grijs) zijn alleen te herkennen op basis van kleur. Kleurenblinde gebruikers en schermlezergebruikers zien die kleur niet en weten dus niet wat de status van de verschillende wijzigingen </w:t>
      </w:r>
      <w:r w:rsidR="007D1E1F">
        <w:t>is</w:t>
      </w:r>
      <w:r>
        <w:t xml:space="preserve">. Voeg de status daarom ook als tekst toe, per tijdlijn-item (bijvoorbeeld als losse tekst of als badge).   </w:t>
      </w:r>
    </w:p>
    <w:p w14:paraId="0DED63CA" w14:textId="12601E24" w:rsidR="0004602E" w:rsidRDefault="0004602E" w:rsidP="0004602E">
      <w:pPr>
        <w:pStyle w:val="Lijstalinea"/>
        <w:numPr>
          <w:ilvl w:val="1"/>
          <w:numId w:val="5"/>
        </w:numPr>
      </w:pPr>
      <w:hyperlink r:id="rId22" w:history="1">
        <w:r w:rsidRPr="004D3A53">
          <w:rPr>
            <w:rStyle w:val="Hyperlink"/>
          </w:rPr>
          <w:t>https://lod.onderwijsregistratie.nl/rio-api/api/changelog</w:t>
        </w:r>
      </w:hyperlink>
    </w:p>
    <w:p w14:paraId="45371001" w14:textId="7E7882DF" w:rsidR="003A5354" w:rsidRPr="007F1C8D" w:rsidRDefault="003A5354" w:rsidP="007F1C8D">
      <w:pPr>
        <w:pStyle w:val="Kop5"/>
      </w:pPr>
      <w:r w:rsidRPr="007F1C8D">
        <w:t xml:space="preserve">1.4.2 </w:t>
      </w:r>
      <w:r w:rsidRPr="007F1C8D">
        <w:tab/>
      </w:r>
      <w:r w:rsidRPr="007F1C8D">
        <w:tab/>
        <w:t>Geluidsbediening</w:t>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002D402E" w:rsidRPr="007F1C8D">
        <w:tab/>
      </w:r>
      <w:r w:rsidR="002D402E" w:rsidRPr="007F1C8D">
        <w:tab/>
      </w:r>
      <w:r w:rsidRPr="007F1C8D">
        <w:t>Voldoende</w:t>
      </w:r>
    </w:p>
    <w:p w14:paraId="7C6E84F7" w14:textId="63BC8CAD" w:rsidR="003A5354" w:rsidRDefault="003A5354" w:rsidP="003A5354">
      <w:pPr>
        <w:pStyle w:val="Kop5"/>
      </w:pPr>
      <w:r w:rsidRPr="00E03E9A">
        <w:rPr>
          <w:color w:val="960000"/>
        </w:rPr>
        <w:t xml:space="preserve">1.4.3 </w:t>
      </w:r>
      <w:r w:rsidRPr="00E03E9A">
        <w:rPr>
          <w:color w:val="960000"/>
        </w:rPr>
        <w:tab/>
      </w:r>
      <w:r w:rsidRPr="00E03E9A">
        <w:rPr>
          <w:color w:val="960000"/>
        </w:rPr>
        <w:tab/>
        <w:t>Contrast (minimum)</w:t>
      </w:r>
      <w:r w:rsidR="00DB67F1" w:rsidRPr="00E03E9A">
        <w:rPr>
          <w:color w:val="960000"/>
        </w:rPr>
        <w:tab/>
      </w:r>
      <w:r w:rsidR="00DB67F1" w:rsidRPr="00DB67F1">
        <w:tab/>
      </w:r>
      <w:r w:rsidR="0017472F" w:rsidRPr="00DB67F1">
        <w:tab/>
      </w:r>
      <w:r w:rsidR="0017472F" w:rsidRPr="00DB67F1">
        <w:tab/>
      </w:r>
      <w:r w:rsidR="0017472F" w:rsidRPr="00DB67F1">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A96E8C">
        <w:rPr>
          <w:color w:val="FFFFFF" w:themeColor="background1"/>
          <w:highlight w:val="darkRed"/>
        </w:rPr>
        <w:t>Onvo</w:t>
      </w:r>
      <w:r w:rsidR="00A96E8C" w:rsidRPr="00B0627B">
        <w:rPr>
          <w:color w:val="FFFFFF" w:themeColor="background1"/>
          <w:highlight w:val="darkRed"/>
        </w:rPr>
        <w:t>ldoende</w:t>
      </w:r>
      <w:r w:rsidR="0017472F" w:rsidRPr="00DB67F1">
        <w:tab/>
      </w:r>
    </w:p>
    <w:p w14:paraId="634089DE" w14:textId="551C2D39" w:rsidR="0004602E" w:rsidRDefault="0004602E" w:rsidP="0004602E">
      <w:pPr>
        <w:pStyle w:val="Lijstalinea"/>
      </w:pPr>
      <w:r>
        <w:t>In sommige Response schema's komt een oranje badge (#FFA500) met daarin de witte tekst 'Deprecated' voor. Het contrast van die tekst ten opzichte van de achtergrondkleur is te laag: 1,85:1. Dit moet minimaal 4,5:1 zijn. Gebruik de kleurcombinaties van het Uno-component 'badge'.</w:t>
      </w:r>
    </w:p>
    <w:p w14:paraId="6A49FCAE" w14:textId="1E34EB08" w:rsidR="0004602E" w:rsidRDefault="0004602E" w:rsidP="0004602E">
      <w:pPr>
        <w:pStyle w:val="Lijstalinea"/>
        <w:numPr>
          <w:ilvl w:val="1"/>
          <w:numId w:val="5"/>
        </w:numPr>
      </w:pPr>
      <w:hyperlink r:id="rId23" w:anchor="tag/Opleidingsfasen/operation/Opleidingsfasen" w:history="1">
        <w:r w:rsidRPr="004D3A53">
          <w:rPr>
            <w:rStyle w:val="Hyperlink"/>
          </w:rPr>
          <w:t>https://lod.onderwijsregistratie.nl/rio-api/api/v2#tag/Opleidingsfasen/operation/Opleidingsfasen</w:t>
        </w:r>
      </w:hyperlink>
    </w:p>
    <w:p w14:paraId="1EB1C2DE" w14:textId="6788DADA" w:rsidR="003A5354" w:rsidRPr="002D196E" w:rsidRDefault="003A5354" w:rsidP="003A5354">
      <w:pPr>
        <w:pStyle w:val="Kop5"/>
      </w:pPr>
      <w:r w:rsidRPr="002D196E">
        <w:t xml:space="preserve">1.4.4 </w:t>
      </w:r>
      <w:r w:rsidRPr="002D196E">
        <w:tab/>
      </w:r>
      <w:r w:rsidRPr="002D196E">
        <w:tab/>
        <w:t>Herschalen van tekst</w:t>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002D402E" w:rsidRPr="002D196E">
        <w:tab/>
      </w:r>
      <w:r w:rsidR="002D402E" w:rsidRPr="002D196E">
        <w:tab/>
      </w:r>
      <w:r w:rsidRPr="002D196E">
        <w:t>Voldoende</w:t>
      </w:r>
    </w:p>
    <w:p w14:paraId="2D7E3658" w14:textId="3A7A8F3D" w:rsidR="003A5354" w:rsidRPr="002D196E" w:rsidRDefault="003A5354" w:rsidP="003A5354">
      <w:pPr>
        <w:pStyle w:val="Kop5"/>
      </w:pPr>
      <w:r w:rsidRPr="002D196E">
        <w:t>1.4.5</w:t>
      </w:r>
      <w:r w:rsidRPr="002D196E">
        <w:tab/>
      </w:r>
      <w:r w:rsidRPr="002D196E">
        <w:tab/>
      </w:r>
      <w:r w:rsidRPr="002D196E">
        <w:tab/>
        <w:t>Afbeeldingen van tekst</w:t>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Pr="002D196E">
        <w:tab/>
      </w:r>
      <w:r w:rsidR="002D402E" w:rsidRPr="002D196E">
        <w:tab/>
      </w:r>
      <w:r w:rsidR="002D402E" w:rsidRPr="002D196E">
        <w:tab/>
      </w:r>
      <w:r w:rsidRPr="002D196E">
        <w:t>Voldoende</w:t>
      </w:r>
    </w:p>
    <w:p w14:paraId="4E429036" w14:textId="77777777" w:rsidR="0004602E" w:rsidRDefault="003A5354" w:rsidP="003A5354">
      <w:pPr>
        <w:pStyle w:val="Kop5"/>
        <w:rPr>
          <w:color w:val="FFFFFF" w:themeColor="background1"/>
        </w:rPr>
      </w:pPr>
      <w:r w:rsidRPr="00E03E9A">
        <w:rPr>
          <w:color w:val="960000"/>
        </w:rPr>
        <w:t>1.4.10</w:t>
      </w:r>
      <w:r w:rsidRPr="00E03E9A">
        <w:rPr>
          <w:color w:val="960000"/>
        </w:rPr>
        <w:tab/>
      </w:r>
      <w:r w:rsidRPr="00E03E9A">
        <w:rPr>
          <w:color w:val="960000"/>
        </w:rPr>
        <w:tab/>
        <w:t>Reflow</w:t>
      </w:r>
      <w:r w:rsidRPr="00E03E9A">
        <w:rPr>
          <w:color w:val="960000"/>
        </w:rPr>
        <w:tab/>
      </w:r>
      <w:r w:rsidRPr="00E03E9A">
        <w:rPr>
          <w:color w:val="960000"/>
        </w:rPr>
        <w:tab/>
      </w:r>
      <w:r w:rsidRPr="00E03E9A">
        <w:rPr>
          <w:color w:val="960000"/>
        </w:rP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A96E8C">
        <w:rPr>
          <w:color w:val="FFFFFF" w:themeColor="background1"/>
          <w:highlight w:val="darkRed"/>
        </w:rPr>
        <w:t>Onvo</w:t>
      </w:r>
      <w:r w:rsidR="00A96E8C" w:rsidRPr="00B0627B">
        <w:rPr>
          <w:color w:val="FFFFFF" w:themeColor="background1"/>
          <w:highlight w:val="darkRed"/>
        </w:rPr>
        <w:t>ldoende</w:t>
      </w:r>
    </w:p>
    <w:p w14:paraId="679F665C" w14:textId="07C0BB2F" w:rsidR="0004602E" w:rsidRDefault="0004602E" w:rsidP="0004602E">
      <w:pPr>
        <w:pStyle w:val="Lijstalinea"/>
      </w:pPr>
      <w:r>
        <w:t>Bij 320 CSS-pixels vallen er stukken tekst uit beeld. Bijvoorbeeld in de strings onder '200 OK', 'Response schema'</w:t>
      </w:r>
      <w:r w:rsidR="00220B50">
        <w:t xml:space="preserve"> en </w:t>
      </w:r>
      <w:r>
        <w:t>de GET</w:t>
      </w:r>
      <w:r w:rsidR="00CC1283">
        <w:t>,</w:t>
      </w:r>
      <w:r>
        <w:t xml:space="preserve"> </w:t>
      </w:r>
      <w:r w:rsidR="00220B50">
        <w:t xml:space="preserve">en bij ‘Resources’ onder het tabblad ‘Wijzigingen’, ‘Migratie van versie 2 naar versie 3’. </w:t>
      </w:r>
      <w:r w:rsidR="00295F00">
        <w:t>Gebruikers die de pagina</w:t>
      </w:r>
      <w:r w:rsidR="00CC1283">
        <w:t>’s</w:t>
      </w:r>
      <w:r w:rsidR="00295F00">
        <w:t xml:space="preserve"> flink ingezoomd bekijken, missen hierdoor informatie.</w:t>
      </w:r>
    </w:p>
    <w:p w14:paraId="7664FCC7" w14:textId="0D232949" w:rsidR="004F54D2" w:rsidRDefault="0004602E" w:rsidP="0004602E">
      <w:pPr>
        <w:pStyle w:val="Lijstalinea"/>
        <w:numPr>
          <w:ilvl w:val="1"/>
          <w:numId w:val="5"/>
        </w:numPr>
      </w:pPr>
      <w:hyperlink r:id="rId24" w:anchor="tag/Opleidingsfasen/operation/Opleidingsfasen" w:history="1">
        <w:r w:rsidRPr="004D3A53">
          <w:rPr>
            <w:rStyle w:val="Hyperlink"/>
          </w:rPr>
          <w:t>https://lod.onderwijsregistratie.nl/rio-api/api/v2#tag/Opleidingsfasen/operation/Opleidingsfasen</w:t>
        </w:r>
      </w:hyperlink>
    </w:p>
    <w:p w14:paraId="18EC9942" w14:textId="7231A55E" w:rsidR="00CC1283" w:rsidRDefault="00CC1283" w:rsidP="0004602E">
      <w:pPr>
        <w:pStyle w:val="Lijstalinea"/>
        <w:numPr>
          <w:ilvl w:val="1"/>
          <w:numId w:val="5"/>
        </w:numPr>
      </w:pPr>
      <w:hyperlink r:id="rId25" w:history="1">
        <w:r w:rsidRPr="004D3A53">
          <w:rPr>
            <w:rStyle w:val="Hyperlink"/>
          </w:rPr>
          <w:t>https://lod.onderwijsregistratie.nl/rio-api/api/changelog</w:t>
        </w:r>
      </w:hyperlink>
    </w:p>
    <w:p w14:paraId="538FAE58" w14:textId="44644C84" w:rsidR="004F54D2" w:rsidRDefault="004F54D2" w:rsidP="003A5354">
      <w:pPr>
        <w:pStyle w:val="Kop5"/>
        <w:rPr>
          <w:color w:val="FFFFFF" w:themeColor="background1"/>
        </w:rPr>
      </w:pPr>
      <w:r w:rsidRPr="00E03E9A">
        <w:rPr>
          <w:color w:val="960000"/>
        </w:rPr>
        <w:t>1.4.11</w:t>
      </w:r>
      <w:r w:rsidRPr="00E03E9A">
        <w:rPr>
          <w:color w:val="960000"/>
        </w:rPr>
        <w:tab/>
      </w:r>
      <w:r w:rsidRPr="00E03E9A">
        <w:rPr>
          <w:color w:val="960000"/>
        </w:rPr>
        <w:tab/>
        <w:t>Contrast van niet-tekstuele content</w:t>
      </w:r>
      <w:r w:rsidRPr="00E03E9A">
        <w:rPr>
          <w:color w:val="960000"/>
        </w:rPr>
        <w:tab/>
      </w:r>
      <w:r w:rsidRPr="00E03E9A">
        <w:rPr>
          <w:color w:val="960000"/>
        </w:rPr>
        <w:tab/>
      </w:r>
      <w:r w:rsidRPr="00A96E8C">
        <w:rPr>
          <w:color w:val="960000"/>
        </w:rPr>
        <w:tab/>
      </w:r>
      <w:r w:rsidRPr="00A96E8C">
        <w:rPr>
          <w:color w:val="960000"/>
        </w:rP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A96E8C">
        <w:rPr>
          <w:color w:val="FFFFFF" w:themeColor="background1"/>
          <w:highlight w:val="darkRed"/>
        </w:rPr>
        <w:t>Onvo</w:t>
      </w:r>
      <w:r w:rsidR="00A96E8C" w:rsidRPr="00B0627B">
        <w:rPr>
          <w:color w:val="FFFFFF" w:themeColor="background1"/>
          <w:highlight w:val="darkRed"/>
        </w:rPr>
        <w:t>ldoende</w:t>
      </w:r>
    </w:p>
    <w:p w14:paraId="77997B7E" w14:textId="7E19254C" w:rsidR="0004602E" w:rsidRDefault="0004602E" w:rsidP="0004602E">
      <w:pPr>
        <w:pStyle w:val="Lijstalinea"/>
      </w:pPr>
      <w:r>
        <w:t xml:space="preserve">De grijze focusindicator van de 'GET'-button heeft een te laag contrast. </w:t>
      </w:r>
      <w:r w:rsidR="008A61AF">
        <w:t xml:space="preserve">Slechtziende gebruikers missen de indicator hierdoor. </w:t>
      </w:r>
      <w:r>
        <w:t>Het contrast moet minimaal 3:1 zijn.</w:t>
      </w:r>
    </w:p>
    <w:p w14:paraId="1A6E60C5" w14:textId="42AAF021" w:rsidR="0004602E" w:rsidRDefault="0004602E" w:rsidP="0004602E">
      <w:pPr>
        <w:pStyle w:val="Lijstalinea"/>
        <w:numPr>
          <w:ilvl w:val="1"/>
          <w:numId w:val="5"/>
        </w:numPr>
      </w:pPr>
      <w:hyperlink r:id="rId26" w:anchor="tag/Opleidingsfasen/operation/Opleidingsfasen" w:history="1">
        <w:r w:rsidRPr="004D3A53">
          <w:rPr>
            <w:rStyle w:val="Hyperlink"/>
          </w:rPr>
          <w:t>https://lod.onderwijsregistratie.nl/rio-api/api/v2#tag/Opleidingsfasen/operation/Opleidingsfasen</w:t>
        </w:r>
      </w:hyperlink>
    </w:p>
    <w:p w14:paraId="44253C05" w14:textId="07B6E953" w:rsidR="004F54D2" w:rsidRDefault="004F54D2" w:rsidP="003A5354">
      <w:pPr>
        <w:pStyle w:val="Kop5"/>
      </w:pPr>
      <w:r>
        <w:t>1.4.12</w:t>
      </w:r>
      <w:r>
        <w:tab/>
      </w:r>
      <w:r>
        <w:tab/>
        <w:t>Tekstafstand</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4226615B" w14:textId="4E2A6B50" w:rsidR="000C540E" w:rsidRDefault="004F54D2" w:rsidP="003C77EC">
      <w:pPr>
        <w:pStyle w:val="Kop5"/>
      </w:pPr>
      <w:r>
        <w:t>1.4.13</w:t>
      </w:r>
      <w:r>
        <w:tab/>
      </w:r>
      <w:r>
        <w:tab/>
        <w:t>Content bij hover of focus</w:t>
      </w:r>
      <w:r w:rsidR="0017472F" w:rsidRPr="00DB67F1">
        <w:tab/>
      </w:r>
      <w:r w:rsidR="0017472F" w:rsidRPr="00DB67F1">
        <w:tab/>
      </w:r>
      <w:r w:rsidR="0017472F" w:rsidRPr="00DB67F1">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r w:rsidR="0017472F" w:rsidRPr="00DB67F1">
        <w:tab/>
      </w:r>
      <w:r w:rsidR="0017472F" w:rsidRPr="00DB67F1">
        <w:tab/>
      </w:r>
      <w:r w:rsidR="0017472F" w:rsidRPr="00DB67F1">
        <w:tab/>
      </w:r>
      <w:r w:rsidR="000C540E">
        <w:br w:type="page"/>
      </w:r>
    </w:p>
    <w:p w14:paraId="3AF324E6" w14:textId="77777777" w:rsidR="000C540E" w:rsidRDefault="000C540E" w:rsidP="000C540E">
      <w:pPr>
        <w:pStyle w:val="Kop3"/>
      </w:pPr>
      <w:r>
        <w:lastRenderedPageBreak/>
        <w:t>2</w:t>
      </w:r>
      <w:r>
        <w:tab/>
      </w:r>
      <w:r>
        <w:tab/>
        <w:t>Bedienbaar</w:t>
      </w:r>
    </w:p>
    <w:p w14:paraId="70870F8A" w14:textId="5F4B0C1A" w:rsidR="000C540E" w:rsidRDefault="000C540E" w:rsidP="000C540E">
      <w:pPr>
        <w:pStyle w:val="Kop4"/>
      </w:pPr>
      <w:r>
        <w:t>2.1</w:t>
      </w:r>
      <w:r>
        <w:tab/>
      </w:r>
      <w:r w:rsidR="005B6F38">
        <w:tab/>
      </w:r>
      <w:r w:rsidR="00E70768">
        <w:tab/>
      </w:r>
      <w:r>
        <w:t>Toetsenbordtoegankelijk</w:t>
      </w:r>
    </w:p>
    <w:p w14:paraId="7F335D6F" w14:textId="2E2A7A44" w:rsidR="000C540E" w:rsidRDefault="000C540E" w:rsidP="000C540E">
      <w:pPr>
        <w:pStyle w:val="Kop5"/>
        <w:rPr>
          <w:color w:val="FFFFFF" w:themeColor="background1"/>
        </w:rPr>
      </w:pPr>
      <w:r w:rsidRPr="00E03E9A">
        <w:rPr>
          <w:color w:val="960000"/>
        </w:rPr>
        <w:t>2.1.1</w:t>
      </w:r>
      <w:r w:rsidRPr="00E03E9A">
        <w:rPr>
          <w:color w:val="960000"/>
        </w:rPr>
        <w:tab/>
      </w:r>
      <w:r w:rsidRPr="00E03E9A">
        <w:rPr>
          <w:color w:val="960000"/>
        </w:rPr>
        <w:tab/>
      </w:r>
      <w:r w:rsidRPr="00E03E9A">
        <w:rPr>
          <w:color w:val="960000"/>
        </w:rPr>
        <w:tab/>
        <w:t>Toetsenbord</w:t>
      </w:r>
      <w:r w:rsidRPr="00E03E9A">
        <w:rPr>
          <w:color w:val="960000"/>
        </w:rPr>
        <w:tab/>
      </w:r>
      <w:r w:rsidR="00C16729" w:rsidRPr="00E03E9A">
        <w:rPr>
          <w:color w:val="960000"/>
        </w:rPr>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2D402E">
        <w:tab/>
      </w:r>
      <w:r w:rsidR="002D402E">
        <w:tab/>
      </w:r>
      <w:r w:rsidR="00A96E8C">
        <w:rPr>
          <w:color w:val="FFFFFF" w:themeColor="background1"/>
          <w:highlight w:val="darkRed"/>
        </w:rPr>
        <w:t>Onvo</w:t>
      </w:r>
      <w:r w:rsidR="00A96E8C" w:rsidRPr="00B0627B">
        <w:rPr>
          <w:color w:val="FFFFFF" w:themeColor="background1"/>
          <w:highlight w:val="darkRed"/>
        </w:rPr>
        <w:t>ldoende</w:t>
      </w:r>
    </w:p>
    <w:p w14:paraId="2CDD88A5" w14:textId="1DD495F4" w:rsidR="0004602E" w:rsidRDefault="0004602E" w:rsidP="0004602E">
      <w:pPr>
        <w:pStyle w:val="Lijstalinea"/>
      </w:pPr>
      <w:r>
        <w:t>Bij inzoomen en vanaf 800 pixelbreedte verschijnt er rechtsonderin een ronde knop met 2 chevrons waarmee je het menu kunt openen. Deze knop is niet bereikbaar met het toetsenbord</w:t>
      </w:r>
      <w:r w:rsidR="008A61AF">
        <w:t>. Zie ook 4.1.2. Toetsenbordgebruikers die de pagina ingezoomd bekijken, kunnen het menu dus niet openen.</w:t>
      </w:r>
    </w:p>
    <w:p w14:paraId="16ABF806" w14:textId="3D65F265" w:rsidR="0004602E" w:rsidRDefault="0004602E" w:rsidP="0004602E">
      <w:pPr>
        <w:pStyle w:val="Lijstalinea"/>
        <w:numPr>
          <w:ilvl w:val="1"/>
          <w:numId w:val="5"/>
        </w:numPr>
      </w:pPr>
      <w:hyperlink r:id="rId27" w:history="1">
        <w:r w:rsidRPr="004D3A53">
          <w:rPr>
            <w:rStyle w:val="Hyperlink"/>
          </w:rPr>
          <w:t>https://lod.onderwijsregistratie.nl/rio-api/api/v2</w:t>
        </w:r>
      </w:hyperlink>
    </w:p>
    <w:p w14:paraId="5B3D6C6C" w14:textId="4A019EC4" w:rsidR="0004602E" w:rsidRDefault="008A61AF" w:rsidP="0004602E">
      <w:pPr>
        <w:pStyle w:val="Lijstalinea"/>
      </w:pPr>
      <w:r>
        <w:t xml:space="preserve">Na update naar Versie 3: </w:t>
      </w:r>
      <w:r w:rsidR="0004602E">
        <w:t xml:space="preserve">De inhoud van de pagina's 'Versie 2' en 'Versie' 3 is </w:t>
      </w:r>
      <w:r>
        <w:t xml:space="preserve">helemaal </w:t>
      </w:r>
      <w:r w:rsidR="0004602E">
        <w:t xml:space="preserve">niet </w:t>
      </w:r>
      <w:r>
        <w:t xml:space="preserve">meer </w:t>
      </w:r>
      <w:r w:rsidR="0004602E">
        <w:t>bereikbaar met het toetsenbord. De focus blijft hangen op de link 'Download OpenAPI-specificatie'.</w:t>
      </w:r>
    </w:p>
    <w:p w14:paraId="53DF1BF6" w14:textId="1412FD33" w:rsidR="0004602E" w:rsidRDefault="0004602E" w:rsidP="0004602E">
      <w:pPr>
        <w:pStyle w:val="Lijstalinea"/>
        <w:numPr>
          <w:ilvl w:val="1"/>
          <w:numId w:val="5"/>
        </w:numPr>
      </w:pPr>
      <w:hyperlink r:id="rId28" w:history="1">
        <w:r w:rsidRPr="004D3A53">
          <w:rPr>
            <w:rStyle w:val="Hyperlink"/>
          </w:rPr>
          <w:t>https://lod.onderwijsregistratie.nl/rio-api/api/v2</w:t>
        </w:r>
      </w:hyperlink>
    </w:p>
    <w:p w14:paraId="5AF0C145" w14:textId="2A68BA52" w:rsidR="0004602E" w:rsidRDefault="0004602E" w:rsidP="0004602E">
      <w:pPr>
        <w:pStyle w:val="Lijstalinea"/>
        <w:numPr>
          <w:ilvl w:val="1"/>
          <w:numId w:val="5"/>
        </w:numPr>
      </w:pPr>
      <w:hyperlink r:id="rId29" w:history="1">
        <w:r w:rsidRPr="004D3A53">
          <w:rPr>
            <w:rStyle w:val="Hyperlink"/>
          </w:rPr>
          <w:t>https://lod.onderwijsregistratie.nl/rio-api/api/v3</w:t>
        </w:r>
      </w:hyperlink>
    </w:p>
    <w:p w14:paraId="3BCB2968" w14:textId="36B5717D" w:rsidR="000C540E" w:rsidRPr="000C540E" w:rsidRDefault="000C540E" w:rsidP="000C540E">
      <w:pPr>
        <w:pStyle w:val="Kop5"/>
      </w:pPr>
      <w:r w:rsidRPr="000C540E">
        <w:t>2.1.2</w:t>
      </w:r>
      <w:r>
        <w:tab/>
      </w:r>
      <w:r w:rsidRPr="000C540E">
        <w:tab/>
      </w:r>
      <w:r w:rsidRPr="000C540E">
        <w:tab/>
        <w:t>Geen toetsenbordval</w:t>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2D402E">
        <w:tab/>
      </w:r>
      <w:r w:rsidR="002D402E">
        <w:tab/>
      </w:r>
      <w:r w:rsidR="00C16729">
        <w:t>Voldoende</w:t>
      </w:r>
      <w:r w:rsidR="00C16729" w:rsidRPr="00DB67F1">
        <w:tab/>
      </w:r>
      <w:r w:rsidR="00C16729">
        <w:tab/>
      </w:r>
    </w:p>
    <w:p w14:paraId="3D7E9BBD" w14:textId="5B121FA1" w:rsidR="000C540E" w:rsidRDefault="000C540E" w:rsidP="000C540E">
      <w:pPr>
        <w:pStyle w:val="Kop5"/>
      </w:pPr>
      <w:r>
        <w:t>2.1.4</w:t>
      </w:r>
      <w:r>
        <w:tab/>
      </w:r>
      <w:r>
        <w:tab/>
      </w:r>
      <w:r>
        <w:tab/>
        <w:t>Enkel teken toetsen</w:t>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2D402E">
        <w:tab/>
      </w:r>
      <w:r w:rsidR="002D402E">
        <w:tab/>
      </w:r>
      <w:r w:rsidR="00C16729">
        <w:t>Voldoende</w:t>
      </w:r>
      <w:r w:rsidR="00C16729" w:rsidRPr="00DB67F1">
        <w:tab/>
      </w:r>
    </w:p>
    <w:p w14:paraId="434FB409" w14:textId="5D1C2C5E" w:rsidR="00AA4B06" w:rsidRDefault="00AA4B06" w:rsidP="00AA4B06">
      <w:pPr>
        <w:pStyle w:val="Kop4"/>
      </w:pPr>
      <w:r>
        <w:t>2.2</w:t>
      </w:r>
      <w:r>
        <w:tab/>
      </w:r>
      <w:r>
        <w:tab/>
      </w:r>
      <w:r w:rsidR="00E70768">
        <w:tab/>
      </w:r>
      <w:r>
        <w:t>Genoeg tijd</w:t>
      </w:r>
    </w:p>
    <w:p w14:paraId="0205CB17" w14:textId="7C8FD9D5" w:rsidR="00AA4B06" w:rsidRDefault="00AA4B06" w:rsidP="00AA4B06">
      <w:pPr>
        <w:pStyle w:val="Kop5"/>
      </w:pPr>
      <w:r>
        <w:t>2.2.1</w:t>
      </w:r>
      <w:r>
        <w:tab/>
      </w:r>
      <w:r>
        <w:tab/>
      </w:r>
      <w:r>
        <w:tab/>
        <w:t>Timing aanpasbaar</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6DBB2BCF" w14:textId="0C8E251A" w:rsidR="00AA4B06" w:rsidRDefault="00AA4B06" w:rsidP="00AA4B06">
      <w:pPr>
        <w:pStyle w:val="Kop5"/>
      </w:pPr>
      <w:r>
        <w:t>2.2.2</w:t>
      </w:r>
      <w:r>
        <w:tab/>
      </w:r>
      <w:r>
        <w:tab/>
      </w:r>
      <w:r>
        <w:tab/>
        <w:t>Pauzeren, stoppen, verbergen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64568DB0" w14:textId="1CDEF3B5" w:rsidR="00AA4B06" w:rsidRDefault="00AA4B06" w:rsidP="00AA4B06">
      <w:pPr>
        <w:pStyle w:val="Kop4"/>
      </w:pPr>
      <w:r>
        <w:t>2.3</w:t>
      </w:r>
      <w:r>
        <w:tab/>
      </w:r>
      <w:r>
        <w:tab/>
      </w:r>
      <w:r w:rsidR="00E70768">
        <w:tab/>
      </w:r>
      <w:r>
        <w:t>Toevallen en fysieke reacties</w:t>
      </w:r>
    </w:p>
    <w:p w14:paraId="08DC4B1E" w14:textId="51B8B19E" w:rsidR="00AA4B06" w:rsidRDefault="00AA4B06" w:rsidP="00AA4B06">
      <w:pPr>
        <w:pStyle w:val="Kop5"/>
      </w:pPr>
      <w:r>
        <w:t>2.3.1</w:t>
      </w:r>
      <w:r>
        <w:tab/>
      </w:r>
      <w:r>
        <w:tab/>
      </w:r>
      <w:r>
        <w:tab/>
        <w:t>Drie flitsen of beneden drempelwaarde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31F11060" w14:textId="30382D43" w:rsidR="00AA4B06" w:rsidRDefault="00AA4B06" w:rsidP="00AA4B06">
      <w:pPr>
        <w:pStyle w:val="Kop4"/>
      </w:pPr>
      <w:r>
        <w:t>2.4</w:t>
      </w:r>
      <w:r>
        <w:tab/>
      </w:r>
      <w:r>
        <w:tab/>
      </w:r>
      <w:r w:rsidR="00E70768">
        <w:tab/>
      </w:r>
      <w:r>
        <w:t>Navigeerbaar</w:t>
      </w:r>
    </w:p>
    <w:p w14:paraId="16570821" w14:textId="44362DD0" w:rsidR="00AA4B06" w:rsidRDefault="00AA4B06" w:rsidP="00AA4B06">
      <w:pPr>
        <w:pStyle w:val="Kop5"/>
      </w:pPr>
      <w:r>
        <w:t>2.4.1</w:t>
      </w:r>
      <w:r>
        <w:tab/>
      </w:r>
      <w:r>
        <w:tab/>
      </w:r>
      <w:r>
        <w:tab/>
        <w:t>Blokken omzeilen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ab/>
      </w:r>
      <w:r w:rsidR="00127653">
        <w:t>V</w:t>
      </w:r>
      <w:r>
        <w:t>oldoende</w:t>
      </w:r>
    </w:p>
    <w:p w14:paraId="1A7AFDEA" w14:textId="0E928686" w:rsidR="00AA4B06" w:rsidRPr="006F41EB" w:rsidRDefault="00AA4B06" w:rsidP="00AA4B06">
      <w:pPr>
        <w:pStyle w:val="Kop5"/>
        <w:rPr>
          <w:color w:val="FFFFFF" w:themeColor="background1"/>
        </w:rPr>
      </w:pPr>
      <w:r w:rsidRPr="00A96E8C">
        <w:rPr>
          <w:color w:val="auto"/>
        </w:rPr>
        <w:t>2.4.2</w:t>
      </w:r>
      <w:r w:rsidRPr="00A96E8C">
        <w:rPr>
          <w:color w:val="auto"/>
        </w:rPr>
        <w:tab/>
      </w:r>
      <w:r w:rsidRPr="00A96E8C">
        <w:rPr>
          <w:color w:val="auto"/>
        </w:rPr>
        <w:tab/>
      </w:r>
      <w:r w:rsidRPr="00A96E8C">
        <w:rPr>
          <w:color w:val="auto"/>
        </w:rPr>
        <w:tab/>
        <w:t>Paginatitel</w:t>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002D402E" w:rsidRPr="00A96E8C">
        <w:rPr>
          <w:color w:val="auto"/>
        </w:rPr>
        <w:tab/>
      </w:r>
      <w:r w:rsidR="002D402E" w:rsidRPr="00A96E8C">
        <w:rPr>
          <w:color w:val="auto"/>
        </w:rPr>
        <w:tab/>
      </w:r>
      <w:r w:rsidR="00A96E8C" w:rsidRPr="00295F00">
        <w:rPr>
          <w:highlight w:val="lightGray"/>
        </w:rPr>
        <w:t>Voldoende</w:t>
      </w:r>
    </w:p>
    <w:p w14:paraId="7595126E" w14:textId="5C36F9C9" w:rsidR="006F41EB" w:rsidRPr="006F41EB" w:rsidRDefault="006F41EB" w:rsidP="006F41EB">
      <w:pPr>
        <w:pStyle w:val="Lijstalinea"/>
      </w:pPr>
      <w:r w:rsidRPr="006F41EB">
        <w:t>Opmerking: Begin de title-tags met de paginanaam in plaats van de domeinnaam. Dus</w:t>
      </w:r>
      <w:r>
        <w:t xml:space="preserve"> bijvoorbeeld</w:t>
      </w:r>
      <w:r w:rsidRPr="006F41EB">
        <w:t xml:space="preserve"> 'Welkom | LOD Onderwijsregistratie', 'API Versie </w:t>
      </w:r>
      <w:r w:rsidR="006F05EA">
        <w:t>3</w:t>
      </w:r>
      <w:r w:rsidRPr="006F41EB">
        <w:t xml:space="preserve"> | LOD Onderwijsregistratie' en 'API Wijzigingen | LOD Onderwijsregistratie' in plaats van andersom.</w:t>
      </w:r>
      <w:r w:rsidR="00AF7A72">
        <w:t xml:space="preserve"> Schermlezergebruikers navigeren op titles. Het is daarom best practice om de title-tag met het onderscheidende deel te beginnen. </w:t>
      </w:r>
      <w:r w:rsidR="00E8511D">
        <w:t>Dit is ook handig voor ziende gebruikers: de title-tag komt ook terug in het tabblad bovenin.</w:t>
      </w:r>
    </w:p>
    <w:p w14:paraId="303AB335" w14:textId="21A8E6E0" w:rsidR="00AA4B06" w:rsidRDefault="00AA4B06" w:rsidP="00AA4B06">
      <w:pPr>
        <w:pStyle w:val="Kop5"/>
        <w:rPr>
          <w:color w:val="FFFFFF" w:themeColor="background1"/>
        </w:rPr>
      </w:pPr>
      <w:r w:rsidRPr="00E03E9A">
        <w:rPr>
          <w:color w:val="960000"/>
        </w:rPr>
        <w:lastRenderedPageBreak/>
        <w:t>2.4.3</w:t>
      </w:r>
      <w:r w:rsidRPr="00E03E9A">
        <w:rPr>
          <w:color w:val="960000"/>
        </w:rPr>
        <w:tab/>
      </w:r>
      <w:r w:rsidRPr="00E03E9A">
        <w:rPr>
          <w:color w:val="960000"/>
        </w:rPr>
        <w:tab/>
      </w:r>
      <w:r w:rsidRPr="00E03E9A">
        <w:rPr>
          <w:color w:val="960000"/>
        </w:rPr>
        <w:tab/>
        <w:t>Focus volgorde</w:t>
      </w:r>
      <w:r w:rsidRPr="00A65B60">
        <w:rPr>
          <w:color w:val="A40000"/>
        </w:rPr>
        <w:tab/>
      </w:r>
      <w:r w:rsidRPr="00A65B60">
        <w:rPr>
          <w:color w:val="A40000"/>
        </w:rPr>
        <w:tab/>
      </w:r>
      <w:r w:rsidRPr="00A65B60">
        <w:rPr>
          <w:color w:val="A40000"/>
        </w:rPr>
        <w:tab/>
      </w:r>
      <w:r w:rsidRPr="00A65B60">
        <w:rPr>
          <w:color w:val="A40000"/>
        </w:rPr>
        <w:tab/>
      </w:r>
      <w:r w:rsidRPr="00A65B60">
        <w:rPr>
          <w:color w:val="A4000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Pr="00901600">
        <w:rPr>
          <w:color w:val="80340D" w:themeColor="accent2" w:themeShade="80"/>
        </w:rPr>
        <w:tab/>
      </w:r>
      <w:r w:rsidR="002D402E" w:rsidRPr="00901600">
        <w:rPr>
          <w:color w:val="80340D" w:themeColor="accent2" w:themeShade="80"/>
        </w:rPr>
        <w:tab/>
      </w:r>
      <w:r w:rsidR="002D402E" w:rsidRPr="00901600">
        <w:rPr>
          <w:color w:val="80340D" w:themeColor="accent2" w:themeShade="80"/>
        </w:rPr>
        <w:tab/>
      </w:r>
      <w:r w:rsidR="00901600">
        <w:rPr>
          <w:color w:val="FFFFFF" w:themeColor="background1"/>
          <w:highlight w:val="darkRed"/>
        </w:rPr>
        <w:t>Onvo</w:t>
      </w:r>
      <w:r w:rsidR="00901600" w:rsidRPr="00B0627B">
        <w:rPr>
          <w:color w:val="FFFFFF" w:themeColor="background1"/>
          <w:highlight w:val="darkRed"/>
        </w:rPr>
        <w:t>ldoende</w:t>
      </w:r>
    </w:p>
    <w:p w14:paraId="55EA52CE" w14:textId="753659DF" w:rsidR="006F41EB" w:rsidRDefault="006F41EB" w:rsidP="006F41EB">
      <w:pPr>
        <w:pStyle w:val="Lijstalinea"/>
      </w:pPr>
      <w:r>
        <w:t>Bij het activeren van een submenu-item (GET) in de side navigation</w:t>
      </w:r>
      <w:r w:rsidR="00E8511D">
        <w:t xml:space="preserve">, </w:t>
      </w:r>
      <w:r>
        <w:t xml:space="preserve">zou bij de volgende tab </w:t>
      </w:r>
      <w:r w:rsidR="00E8511D">
        <w:t xml:space="preserve">de focus naar </w:t>
      </w:r>
      <w:r>
        <w:t xml:space="preserve">de betreffende GET op de pagina moeten gaan. In plaats daarvan gaat de </w:t>
      </w:r>
      <w:r w:rsidR="00E8511D">
        <w:t>tab</w:t>
      </w:r>
      <w:r>
        <w:t xml:space="preserve">focus </w:t>
      </w:r>
      <w:r w:rsidR="00E8511D">
        <w:t xml:space="preserve">eerst </w:t>
      </w:r>
      <w:r>
        <w:t xml:space="preserve">langs de rest van de menu-items en </w:t>
      </w:r>
      <w:r w:rsidR="00E8511D">
        <w:t xml:space="preserve">daarna </w:t>
      </w:r>
      <w:r>
        <w:t xml:space="preserve">pas naar de pagina. En dan niet naar de locatie van de gekozen GET, maar naar het begin van de pagina, helemaal bovenaan dus. </w:t>
      </w:r>
      <w:r w:rsidR="00AF7A72">
        <w:t>Dit is erg verwarrend voor toetsenbord- en schermlezergebruikers.</w:t>
      </w:r>
    </w:p>
    <w:p w14:paraId="4E666B07" w14:textId="0E3B7046" w:rsidR="006F41EB" w:rsidRDefault="006F41EB" w:rsidP="006F41EB">
      <w:pPr>
        <w:pStyle w:val="Lijstalinea"/>
        <w:numPr>
          <w:ilvl w:val="1"/>
          <w:numId w:val="5"/>
        </w:numPr>
      </w:pPr>
      <w:hyperlink r:id="rId30" w:history="1">
        <w:r w:rsidRPr="004D3A53">
          <w:rPr>
            <w:rStyle w:val="Hyperlink"/>
          </w:rPr>
          <w:t>https://lod.onderwijsregistratie.nl/rio-api/api/v2</w:t>
        </w:r>
      </w:hyperlink>
    </w:p>
    <w:p w14:paraId="3384651F" w14:textId="20BD4302" w:rsidR="006F41EB" w:rsidRDefault="006F41EB" w:rsidP="006F41EB">
      <w:pPr>
        <w:pStyle w:val="Lijstalinea"/>
      </w:pPr>
      <w:r>
        <w:t>Vanaf 240% zoom (1280 pixelbreedte) verandert de topnavigatie in een hamburgermenu. Bij toetsenbordgebruik verdwijnt na het laatste menu-item ('API') de tabfocus uit dat menu.</w:t>
      </w:r>
      <w:r w:rsidR="00AF7A72" w:rsidRPr="00AF7A72">
        <w:t xml:space="preserve"> Dit is erg verwarrend voor toetsenbord- en schermlezergebruikers</w:t>
      </w:r>
      <w:r w:rsidR="002D78C5">
        <w:t>; zij raken hierdoor gedesoriënteerd</w:t>
      </w:r>
      <w:r w:rsidR="00AF7A72" w:rsidRPr="00AF7A72">
        <w:t>.</w:t>
      </w:r>
      <w:r w:rsidR="00AF7A72">
        <w:t xml:space="preserve"> </w:t>
      </w:r>
      <w:r>
        <w:t xml:space="preserve">Zolang het menu geopend is, moet de tabfocus </w:t>
      </w:r>
      <w:r w:rsidR="002D78C5">
        <w:t xml:space="preserve">daarom </w:t>
      </w:r>
      <w:r>
        <w:t>binnen het menu blijven.</w:t>
      </w:r>
    </w:p>
    <w:p w14:paraId="51A31D53" w14:textId="3619DC1E" w:rsidR="006F41EB" w:rsidRDefault="006F41EB" w:rsidP="006F41EB">
      <w:pPr>
        <w:pStyle w:val="Lijstalinea"/>
        <w:numPr>
          <w:ilvl w:val="1"/>
          <w:numId w:val="5"/>
        </w:numPr>
      </w:pPr>
      <w:hyperlink r:id="rId31" w:history="1">
        <w:r w:rsidRPr="004D3A53">
          <w:rPr>
            <w:rStyle w:val="Hyperlink"/>
          </w:rPr>
          <w:t>https://lod.onderwijsregistratie.nl/rio-api/api/v2</w:t>
        </w:r>
      </w:hyperlink>
    </w:p>
    <w:p w14:paraId="7A1F97AC" w14:textId="0CB06641" w:rsidR="006F41EB" w:rsidRDefault="006F41EB" w:rsidP="006F41EB">
      <w:pPr>
        <w:pStyle w:val="Lijstalinea"/>
      </w:pPr>
      <w:r>
        <w:t>Als je onder 'Response samples' met de tabtoets de button 'Copy' activeert (dus kiest voor kopiëren), gaat bij de volgende tab de focus niet naar de button 'Expand all', maar naar het begin van de pagina (rijkslogo).</w:t>
      </w:r>
      <w:r w:rsidR="00AF7A72">
        <w:t xml:space="preserve"> </w:t>
      </w:r>
      <w:r w:rsidR="00AF7A72" w:rsidRPr="00AF7A72">
        <w:t>Dit is erg verwarrend voor toetsenbord- en schermlezergebruikers</w:t>
      </w:r>
      <w:r w:rsidR="002D78C5">
        <w:t>; zij raken hierdoor gedesoriënteerd.</w:t>
      </w:r>
    </w:p>
    <w:p w14:paraId="24196AD0" w14:textId="406C25CB" w:rsidR="006F41EB" w:rsidRDefault="006F41EB" w:rsidP="006F41EB">
      <w:pPr>
        <w:pStyle w:val="Lijstalinea"/>
        <w:numPr>
          <w:ilvl w:val="1"/>
          <w:numId w:val="5"/>
        </w:numPr>
      </w:pPr>
      <w:hyperlink r:id="rId32" w:history="1">
        <w:r w:rsidRPr="004D3A53">
          <w:rPr>
            <w:rStyle w:val="Hyperlink"/>
          </w:rPr>
          <w:t>https://lod.onderwijsregistratie.nl/rio-api/api/v2</w:t>
        </w:r>
      </w:hyperlink>
    </w:p>
    <w:p w14:paraId="7C9161BF" w14:textId="77777777" w:rsidR="006F41EB" w:rsidRDefault="006F41EB" w:rsidP="006F41EB">
      <w:pPr>
        <w:pStyle w:val="Lijstalinea"/>
      </w:pPr>
      <w:r>
        <w:t xml:space="preserve">Er zit een onnodige dubbele tab op de submenu-items in de side navigation. Eerst krijgt het label 'GET' tabfocus en daarna de naam van het menu-item. Op die tweede zit een (overbodige) tabindex="0". </w:t>
      </w:r>
    </w:p>
    <w:p w14:paraId="059D9BAA" w14:textId="4E8D0BBB" w:rsidR="006F41EB" w:rsidRDefault="006F41EB" w:rsidP="006F41EB">
      <w:pPr>
        <w:pStyle w:val="Lijstalinea"/>
        <w:numPr>
          <w:ilvl w:val="1"/>
          <w:numId w:val="5"/>
        </w:numPr>
      </w:pPr>
      <w:hyperlink r:id="rId33" w:anchor="tag/Opleidingsfasen" w:history="1">
        <w:r w:rsidRPr="004D3A53">
          <w:rPr>
            <w:rStyle w:val="Hyperlink"/>
          </w:rPr>
          <w:t>https://lod.onderwijsregistratie.nl/rio-api/api/v2#tag/Opleidingsfasen</w:t>
        </w:r>
      </w:hyperlink>
    </w:p>
    <w:p w14:paraId="543EAD79" w14:textId="064EAF3C" w:rsidR="00DA014D" w:rsidRPr="00A96E8C" w:rsidRDefault="00DA014D" w:rsidP="00DA014D">
      <w:pPr>
        <w:pStyle w:val="Kop5"/>
        <w:rPr>
          <w:color w:val="auto"/>
        </w:rPr>
      </w:pPr>
      <w:r w:rsidRPr="00A96E8C">
        <w:rPr>
          <w:color w:val="auto"/>
        </w:rPr>
        <w:t>2.4.4</w:t>
      </w:r>
      <w:r w:rsidRPr="00A96E8C">
        <w:rPr>
          <w:color w:val="auto"/>
        </w:rPr>
        <w:tab/>
      </w:r>
      <w:r w:rsidRPr="00A96E8C">
        <w:rPr>
          <w:color w:val="auto"/>
        </w:rPr>
        <w:tab/>
      </w:r>
      <w:r w:rsidRPr="00A96E8C">
        <w:rPr>
          <w:color w:val="auto"/>
        </w:rPr>
        <w:tab/>
        <w:t>Linkdoel (in context)</w:t>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002D402E" w:rsidRPr="00A96E8C">
        <w:rPr>
          <w:color w:val="auto"/>
        </w:rPr>
        <w:tab/>
      </w:r>
      <w:r w:rsidR="002D402E" w:rsidRPr="00A96E8C">
        <w:rPr>
          <w:color w:val="auto"/>
        </w:rPr>
        <w:tab/>
      </w:r>
      <w:r w:rsidR="00A96E8C" w:rsidRPr="00A96E8C">
        <w:rPr>
          <w:color w:val="auto"/>
        </w:rPr>
        <w:t>V</w:t>
      </w:r>
      <w:r w:rsidR="000F068E" w:rsidRPr="00A96E8C">
        <w:rPr>
          <w:color w:val="auto"/>
        </w:rPr>
        <w:t>oldoende</w:t>
      </w:r>
    </w:p>
    <w:p w14:paraId="5CC27157" w14:textId="019CDF8A" w:rsidR="00DA014D" w:rsidRDefault="00DA014D" w:rsidP="00DA014D">
      <w:pPr>
        <w:pStyle w:val="Kop5"/>
      </w:pPr>
      <w:r>
        <w:t>2.4.5</w:t>
      </w:r>
      <w:r>
        <w:tab/>
      </w:r>
      <w:r>
        <w:tab/>
      </w:r>
      <w:r>
        <w:tab/>
        <w:t>Meerdere manieren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127653">
        <w:t>Voldoende</w:t>
      </w:r>
    </w:p>
    <w:p w14:paraId="7248A0BB" w14:textId="5C27A5FC" w:rsidR="00DA014D" w:rsidRPr="00A96E8C" w:rsidRDefault="00DA014D" w:rsidP="00DA014D">
      <w:pPr>
        <w:pStyle w:val="Kop5"/>
        <w:rPr>
          <w:color w:val="auto"/>
        </w:rPr>
      </w:pPr>
      <w:r w:rsidRPr="00A96E8C">
        <w:rPr>
          <w:color w:val="auto"/>
        </w:rPr>
        <w:t>2.4.6</w:t>
      </w:r>
      <w:r w:rsidRPr="00A96E8C">
        <w:rPr>
          <w:color w:val="auto"/>
        </w:rPr>
        <w:tab/>
      </w:r>
      <w:r w:rsidRPr="00A96E8C">
        <w:rPr>
          <w:color w:val="auto"/>
        </w:rPr>
        <w:tab/>
      </w:r>
      <w:r w:rsidRPr="00A96E8C">
        <w:rPr>
          <w:color w:val="auto"/>
        </w:rPr>
        <w:tab/>
        <w:t>Koppen en labels</w:t>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Pr="00A96E8C">
        <w:rPr>
          <w:color w:val="auto"/>
        </w:rPr>
        <w:tab/>
      </w:r>
      <w:r w:rsidR="002D402E" w:rsidRPr="00A96E8C">
        <w:rPr>
          <w:color w:val="auto"/>
        </w:rPr>
        <w:tab/>
      </w:r>
      <w:r w:rsidR="002D402E" w:rsidRPr="00A96E8C">
        <w:rPr>
          <w:color w:val="auto"/>
        </w:rPr>
        <w:tab/>
      </w:r>
      <w:r w:rsidR="00A96E8C" w:rsidRPr="00A96E8C">
        <w:rPr>
          <w:color w:val="auto"/>
        </w:rPr>
        <w:t>V</w:t>
      </w:r>
      <w:r w:rsidR="000F068E" w:rsidRPr="00A96E8C">
        <w:rPr>
          <w:color w:val="auto"/>
        </w:rPr>
        <w:t>oldoende</w:t>
      </w:r>
    </w:p>
    <w:p w14:paraId="50A795E2" w14:textId="7817A34A" w:rsidR="00124913" w:rsidRDefault="00DA014D" w:rsidP="00A96E8C">
      <w:pPr>
        <w:pStyle w:val="Kop5"/>
        <w:rPr>
          <w:color w:val="FFFFFF" w:themeColor="background1"/>
        </w:rPr>
      </w:pPr>
      <w:r w:rsidRPr="00E03E9A">
        <w:rPr>
          <w:color w:val="960000"/>
        </w:rPr>
        <w:t>2.4.7</w:t>
      </w:r>
      <w:r w:rsidRPr="00E03E9A">
        <w:rPr>
          <w:color w:val="960000"/>
        </w:rPr>
        <w:tab/>
      </w:r>
      <w:r w:rsidRPr="00E03E9A">
        <w:rPr>
          <w:color w:val="960000"/>
        </w:rPr>
        <w:tab/>
      </w:r>
      <w:r w:rsidRPr="00E03E9A">
        <w:rPr>
          <w:color w:val="960000"/>
        </w:rPr>
        <w:tab/>
        <w:t>Focus zichtbaar</w:t>
      </w:r>
      <w:r w:rsidRPr="00E03E9A">
        <w:rPr>
          <w:color w:val="960000"/>
        </w:rPr>
        <w:tab/>
      </w:r>
      <w:r w:rsidRPr="00E03E9A">
        <w:rPr>
          <w:color w:val="960000"/>
        </w:rPr>
        <w:tab/>
      </w:r>
      <w:r w:rsidRPr="00E03E9A">
        <w:rPr>
          <w:color w:val="960000"/>
        </w:rPr>
        <w:tab/>
      </w:r>
      <w:r w:rsidRPr="00A56994">
        <w:rPr>
          <w:color w:val="C0000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Pr="000F068E">
        <w:rPr>
          <w:color w:val="80340D" w:themeColor="accent2" w:themeShade="80"/>
        </w:rPr>
        <w:tab/>
      </w:r>
      <w:r w:rsidR="002D402E" w:rsidRPr="000F068E">
        <w:rPr>
          <w:color w:val="80340D" w:themeColor="accent2" w:themeShade="80"/>
        </w:rPr>
        <w:tab/>
      </w:r>
      <w:r w:rsidR="002D402E" w:rsidRPr="000F068E">
        <w:rPr>
          <w:color w:val="80340D" w:themeColor="accent2" w:themeShade="80"/>
        </w:rPr>
        <w:tab/>
      </w:r>
      <w:r w:rsidR="000F068E">
        <w:rPr>
          <w:color w:val="FFFFFF" w:themeColor="background1"/>
          <w:highlight w:val="darkRed"/>
        </w:rPr>
        <w:t>Onvo</w:t>
      </w:r>
      <w:r w:rsidR="000F068E" w:rsidRPr="00B0627B">
        <w:rPr>
          <w:color w:val="FFFFFF" w:themeColor="background1"/>
          <w:highlight w:val="darkRed"/>
        </w:rPr>
        <w:t>ldoende</w:t>
      </w:r>
    </w:p>
    <w:p w14:paraId="5EF3902C" w14:textId="22F8B7EF" w:rsidR="006F41EB" w:rsidRDefault="0082771C" w:rsidP="006F41EB">
      <w:pPr>
        <w:pStyle w:val="Lijstalinea"/>
      </w:pPr>
      <w:r>
        <w:t xml:space="preserve">Voor de update naar versie 3: </w:t>
      </w:r>
      <w:r w:rsidR="006F41EB">
        <w:t xml:space="preserve">Tussen het tabblad 'Versie 2' en het eerste menu-item ('Opleidingsfasen') zitten 2 lege tabstops. Het lijkt erop dat 'Resources' onnodig tabfocus krijgt. </w:t>
      </w:r>
    </w:p>
    <w:p w14:paraId="4465C552" w14:textId="2DADFBC6" w:rsidR="006F41EB" w:rsidRDefault="006F41EB" w:rsidP="006F41EB">
      <w:pPr>
        <w:pStyle w:val="Lijstalinea"/>
        <w:numPr>
          <w:ilvl w:val="1"/>
          <w:numId w:val="5"/>
        </w:numPr>
      </w:pPr>
      <w:hyperlink r:id="rId34" w:history="1">
        <w:r w:rsidRPr="004D3A53">
          <w:rPr>
            <w:rStyle w:val="Hyperlink"/>
          </w:rPr>
          <w:t>https://lod.onderwijsregistratie.nl/rio-api/api/v2</w:t>
        </w:r>
      </w:hyperlink>
    </w:p>
    <w:p w14:paraId="607A8B59" w14:textId="4B6DEB5F" w:rsidR="006F41EB" w:rsidRDefault="006F41EB" w:rsidP="006F41EB">
      <w:pPr>
        <w:pStyle w:val="Lijstalinea"/>
      </w:pPr>
      <w:r>
        <w:lastRenderedPageBreak/>
        <w:t xml:space="preserve">De buttons 'Copy', 'Expand all' en 'Collapse all' onder de 'Response samples' krijgen geen zichtbare focusindicator. Ook de ankertjes voor de koppen krijgen geen zichtbare focusindicator. (Het is überhaupt de vraag of een ankerlink hier zinvol is: de linkjes verwijzen naar zichzelf.) </w:t>
      </w:r>
      <w:r w:rsidR="00AF7A72">
        <w:t>Dit is erg verwarrend voor toetsenbordgebruikers</w:t>
      </w:r>
      <w:r w:rsidR="002D78C5">
        <w:t>; zij zien niet meer waar ze zijn op de pagina.</w:t>
      </w:r>
      <w:r w:rsidR="00AF7A72">
        <w:t xml:space="preserve"> </w:t>
      </w:r>
      <w:r>
        <w:t>Zorg er</w:t>
      </w:r>
      <w:r w:rsidR="002D78C5">
        <w:t xml:space="preserve"> daarom </w:t>
      </w:r>
      <w:r>
        <w:t>voor dat alle interactieve componenten een zichtbare focusindicator krijgen. Standaard is dit een focus rectangle. Het mag de standaardfocusindicator van de browser zijn, of een eigen focusindicator (met voldoende contrast, minimaal 3:1).</w:t>
      </w:r>
    </w:p>
    <w:p w14:paraId="3B244151" w14:textId="03D2EC2D" w:rsidR="006F41EB" w:rsidRDefault="006F41EB" w:rsidP="006F41EB">
      <w:pPr>
        <w:pStyle w:val="Lijstalinea"/>
        <w:numPr>
          <w:ilvl w:val="1"/>
          <w:numId w:val="5"/>
        </w:numPr>
      </w:pPr>
      <w:hyperlink r:id="rId35" w:anchor="tag/Opleidingsfasen/operation/Opleidingsfasen" w:history="1">
        <w:r w:rsidRPr="004D3A53">
          <w:rPr>
            <w:rStyle w:val="Hyperlink"/>
          </w:rPr>
          <w:t>https://lod.onderwijsregistratie.nl/rio-api/api/v2#tag/Opleidingsfasen/operation/Opleidingsfasen</w:t>
        </w:r>
      </w:hyperlink>
    </w:p>
    <w:p w14:paraId="741429A7" w14:textId="1AFD9DED" w:rsidR="00DA014D" w:rsidRDefault="00DA014D" w:rsidP="00DA014D">
      <w:pPr>
        <w:pStyle w:val="Kop5"/>
      </w:pPr>
      <w:r>
        <w:t>2.4.11</w:t>
      </w:r>
      <w:r>
        <w:tab/>
      </w:r>
      <w:r>
        <w:tab/>
        <w:t>Focus niet bedekt (minimaal)</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ab/>
      </w:r>
      <w:r w:rsidR="00127653">
        <w:t>Voldoende</w:t>
      </w:r>
    </w:p>
    <w:p w14:paraId="4470720F" w14:textId="762D3A41" w:rsidR="000B7D74" w:rsidRDefault="000B7D74" w:rsidP="000B7D74">
      <w:pPr>
        <w:pStyle w:val="Kop4"/>
      </w:pPr>
      <w:r>
        <w:t>2.5</w:t>
      </w:r>
      <w:r>
        <w:tab/>
      </w:r>
      <w:r>
        <w:tab/>
      </w:r>
      <w:r w:rsidR="00E70768">
        <w:tab/>
      </w:r>
      <w:r>
        <w:t>Input modaliteiten</w:t>
      </w:r>
    </w:p>
    <w:p w14:paraId="1C4CB3FB" w14:textId="604A6C74" w:rsidR="000B7D74" w:rsidRDefault="000B7D74" w:rsidP="000B7D74">
      <w:pPr>
        <w:pStyle w:val="Kop5"/>
      </w:pPr>
      <w:r>
        <w:t>2.5.1</w:t>
      </w:r>
      <w:r>
        <w:tab/>
      </w:r>
      <w:r>
        <w:tab/>
      </w:r>
      <w:r>
        <w:tab/>
        <w:t>Aanwijzergebaren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13B2FB39" w14:textId="1437118C" w:rsidR="000B7D74" w:rsidRDefault="000B7D74" w:rsidP="000B7D74">
      <w:pPr>
        <w:pStyle w:val="Kop5"/>
      </w:pPr>
      <w:r>
        <w:t>2.5.2</w:t>
      </w:r>
      <w:r>
        <w:tab/>
      </w:r>
      <w:r>
        <w:tab/>
      </w:r>
      <w:r>
        <w:tab/>
        <w:t>Aanwijzerannulering</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08480535" w14:textId="2AC291A0" w:rsidR="000B7D74" w:rsidRDefault="000B7D74" w:rsidP="000B7D74">
      <w:pPr>
        <w:pStyle w:val="Kop5"/>
      </w:pPr>
      <w:r>
        <w:t>2.5.3</w:t>
      </w:r>
      <w:r>
        <w:tab/>
      </w:r>
      <w:r>
        <w:tab/>
      </w:r>
      <w:r>
        <w:tab/>
        <w:t>Label in naam</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7700C098" w14:textId="521D7EC9" w:rsidR="000B7D74" w:rsidRDefault="000B7D74" w:rsidP="000B7D74">
      <w:pPr>
        <w:pStyle w:val="Kop5"/>
      </w:pPr>
      <w:r>
        <w:t>2.5.4</w:t>
      </w:r>
      <w:r>
        <w:tab/>
      </w:r>
      <w:r>
        <w:tab/>
      </w:r>
      <w:r>
        <w:tab/>
        <w:t>Bewegingsactivering</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ab/>
      </w:r>
      <w:r w:rsidRPr="0053782B">
        <w:rPr>
          <w:rFonts w:cs="Arial"/>
          <w:color w:val="auto"/>
        </w:rPr>
        <w:t>Voldoende</w:t>
      </w:r>
    </w:p>
    <w:p w14:paraId="6A6FBFB8" w14:textId="6A25F393" w:rsidR="000B7D74" w:rsidRDefault="000B7D74" w:rsidP="000B7D74">
      <w:pPr>
        <w:pStyle w:val="Kop5"/>
      </w:pPr>
      <w:r>
        <w:t>2.5.7</w:t>
      </w:r>
      <w:r>
        <w:tab/>
      </w:r>
      <w:r>
        <w:tab/>
      </w:r>
      <w:r>
        <w:tab/>
        <w:t>Sleepbewegingen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02343C24" w14:textId="1DE31E9B" w:rsidR="003C77EC" w:rsidRDefault="000B7D74" w:rsidP="000B7D74">
      <w:pPr>
        <w:pStyle w:val="Kop5"/>
        <w:rPr>
          <w:rFonts w:cs="Arial"/>
          <w:color w:val="auto"/>
        </w:rPr>
      </w:pPr>
      <w:r>
        <w:t>2.5.8</w:t>
      </w:r>
      <w:r>
        <w:tab/>
      </w:r>
      <w:r>
        <w:tab/>
      </w:r>
      <w:r>
        <w:tab/>
        <w:t>Doelgebied grootte (minimaal)</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2D19F428" w14:textId="77777777" w:rsidR="003C77EC" w:rsidRDefault="003C77EC">
      <w:pPr>
        <w:spacing w:after="0" w:line="240" w:lineRule="auto"/>
        <w:rPr>
          <w:rFonts w:eastAsiaTheme="majorEastAsia" w:cs="Arial"/>
          <w:color w:val="auto"/>
        </w:rPr>
      </w:pPr>
      <w:r>
        <w:rPr>
          <w:rFonts w:cs="Arial"/>
          <w:color w:val="auto"/>
        </w:rPr>
        <w:br w:type="page"/>
      </w:r>
    </w:p>
    <w:p w14:paraId="7102AC7A" w14:textId="5FA59F89" w:rsidR="000B7D74" w:rsidRDefault="000B7D74" w:rsidP="000B7D74">
      <w:pPr>
        <w:pStyle w:val="Kop3"/>
      </w:pPr>
      <w:r>
        <w:lastRenderedPageBreak/>
        <w:t>3</w:t>
      </w:r>
      <w:r>
        <w:tab/>
      </w:r>
      <w:r>
        <w:tab/>
        <w:t>Begrijpelijk</w:t>
      </w:r>
    </w:p>
    <w:p w14:paraId="6C5657FC" w14:textId="4020C46D" w:rsidR="000B7D74" w:rsidRDefault="000B7D74" w:rsidP="000B7D74">
      <w:pPr>
        <w:pStyle w:val="Kop4"/>
      </w:pPr>
      <w:r>
        <w:t>3.1</w:t>
      </w:r>
      <w:r>
        <w:tab/>
      </w:r>
      <w:r>
        <w:tab/>
      </w:r>
      <w:r w:rsidR="00E70768">
        <w:tab/>
      </w:r>
      <w:r>
        <w:t>Leesbaar</w:t>
      </w:r>
    </w:p>
    <w:p w14:paraId="0E7303F4" w14:textId="717EF343" w:rsidR="005B32F5" w:rsidRDefault="000B7D74" w:rsidP="005B32F5">
      <w:pPr>
        <w:pStyle w:val="Kop5"/>
        <w:rPr>
          <w:rFonts w:cs="Arial"/>
          <w:color w:val="auto"/>
        </w:rPr>
      </w:pPr>
      <w:r>
        <w:t>3.1.1</w:t>
      </w:r>
      <w:r>
        <w:tab/>
      </w:r>
      <w:r>
        <w:tab/>
      </w:r>
      <w:r>
        <w:tab/>
        <w:t>Taal van de pagina</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6CB2E69B" w14:textId="7D613DA9" w:rsidR="005B32F5" w:rsidRDefault="000B7D74" w:rsidP="005B32F5">
      <w:pPr>
        <w:pStyle w:val="Kop5"/>
        <w:rPr>
          <w:rFonts w:cs="Arial"/>
          <w:color w:val="auto"/>
        </w:rPr>
      </w:pPr>
      <w:r>
        <w:t>3.1.2</w:t>
      </w:r>
      <w:r>
        <w:tab/>
      </w:r>
      <w:r>
        <w:tab/>
      </w:r>
      <w:r>
        <w:tab/>
        <w:t>Taal van onderdelen</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704F3004" w14:textId="441C6A55" w:rsidR="00FF1E74" w:rsidRDefault="00FF1E74" w:rsidP="00FF1E74">
      <w:pPr>
        <w:pStyle w:val="Kop4"/>
      </w:pPr>
      <w:r>
        <w:t>3.2</w:t>
      </w:r>
      <w:r>
        <w:tab/>
      </w:r>
      <w:r>
        <w:tab/>
      </w:r>
      <w:r w:rsidR="00E70768">
        <w:tab/>
      </w:r>
      <w:r>
        <w:t>Voorspelbaar</w:t>
      </w:r>
    </w:p>
    <w:p w14:paraId="6AE1FC56" w14:textId="635712D9" w:rsidR="005B32F5" w:rsidRDefault="00FF1E74" w:rsidP="005B32F5">
      <w:pPr>
        <w:pStyle w:val="Kop5"/>
        <w:rPr>
          <w:rFonts w:cs="Arial"/>
          <w:color w:val="auto"/>
        </w:rPr>
      </w:pPr>
      <w:r>
        <w:t>3.2.1</w:t>
      </w:r>
      <w:r>
        <w:tab/>
      </w:r>
      <w:r>
        <w:tab/>
      </w:r>
      <w:r>
        <w:tab/>
        <w:t>Bij focus</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4BE410BC" w14:textId="6CE67886" w:rsidR="005B32F5" w:rsidRDefault="00FF1E74" w:rsidP="005B32F5">
      <w:pPr>
        <w:pStyle w:val="Kop5"/>
        <w:rPr>
          <w:rFonts w:cs="Arial"/>
          <w:color w:val="auto"/>
        </w:rPr>
      </w:pPr>
      <w:r>
        <w:t>3.2.2</w:t>
      </w:r>
      <w:r>
        <w:tab/>
      </w:r>
      <w:r>
        <w:tab/>
      </w:r>
      <w:r>
        <w:tab/>
        <w:t>Bij input</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3B843CB4" w14:textId="0CB4A2ED" w:rsidR="00FF1E74" w:rsidRDefault="00FF1E74" w:rsidP="00FF1E74">
      <w:pPr>
        <w:pStyle w:val="Kop5"/>
      </w:pPr>
      <w:r>
        <w:t>3.2.3</w:t>
      </w:r>
      <w:r>
        <w:tab/>
      </w:r>
      <w:r>
        <w:tab/>
      </w:r>
      <w:r>
        <w:tab/>
        <w:t>Consistente navigatie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561BFB83" w14:textId="587D17B8" w:rsidR="00FF1E74" w:rsidRDefault="00FF1E74" w:rsidP="00FF1E74">
      <w:pPr>
        <w:pStyle w:val="Kop5"/>
      </w:pPr>
      <w:r>
        <w:t>3.2.4</w:t>
      </w:r>
      <w:r>
        <w:tab/>
      </w:r>
      <w:r>
        <w:tab/>
      </w:r>
      <w:r>
        <w:tab/>
        <w:t>Consistente identificatie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0A2EABFC" w14:textId="766F31FA" w:rsidR="005B32F5" w:rsidRDefault="00FF1E74" w:rsidP="005B32F5">
      <w:pPr>
        <w:pStyle w:val="Kop5"/>
        <w:rPr>
          <w:rFonts w:cs="Arial"/>
          <w:color w:val="auto"/>
        </w:rPr>
      </w:pPr>
      <w:r>
        <w:t>3.2.6</w:t>
      </w:r>
      <w:r>
        <w:tab/>
      </w:r>
      <w:r>
        <w:tab/>
      </w:r>
      <w:r>
        <w:tab/>
        <w:t>Consistente hulp</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5CB83A4C" w14:textId="11280577" w:rsidR="00F052D5" w:rsidRDefault="00F052D5" w:rsidP="00F052D5">
      <w:pPr>
        <w:pStyle w:val="Kop4"/>
      </w:pPr>
      <w:r>
        <w:t>3.3</w:t>
      </w:r>
      <w:r>
        <w:tab/>
      </w:r>
      <w:r>
        <w:tab/>
      </w:r>
      <w:r w:rsidR="00E70768">
        <w:tab/>
      </w:r>
      <w:r>
        <w:t>Assistentie bij invoer</w:t>
      </w:r>
    </w:p>
    <w:p w14:paraId="2F95CDF1" w14:textId="2AE3407D" w:rsidR="005B32F5" w:rsidRDefault="00F052D5" w:rsidP="005B32F5">
      <w:pPr>
        <w:pStyle w:val="Kop5"/>
        <w:rPr>
          <w:rFonts w:cs="Arial"/>
          <w:color w:val="auto"/>
        </w:rPr>
      </w:pPr>
      <w:r>
        <w:t>3.3.1</w:t>
      </w:r>
      <w:r>
        <w:tab/>
      </w:r>
      <w:r>
        <w:tab/>
      </w:r>
      <w:r>
        <w:tab/>
        <w:t>Foutidentificatie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2D402E">
        <w:tab/>
      </w:r>
      <w:r w:rsidR="005B32F5" w:rsidRPr="0053782B">
        <w:rPr>
          <w:rFonts w:cs="Arial"/>
          <w:color w:val="auto"/>
        </w:rPr>
        <w:t>Voldoende</w:t>
      </w:r>
    </w:p>
    <w:p w14:paraId="117C74F2" w14:textId="56A01DD6" w:rsidR="005B32F5" w:rsidRPr="00F64B56" w:rsidRDefault="00F052D5" w:rsidP="005B32F5">
      <w:pPr>
        <w:pStyle w:val="Kop5"/>
        <w:rPr>
          <w:rFonts w:cs="Arial"/>
        </w:rPr>
      </w:pPr>
      <w:r w:rsidRPr="00F64B56">
        <w:t>3.3.2</w:t>
      </w:r>
      <w:r w:rsidRPr="00F64B56">
        <w:tab/>
      </w:r>
      <w:r w:rsidRPr="00F64B56">
        <w:tab/>
      </w:r>
      <w:r w:rsidRPr="00F64B56">
        <w:tab/>
        <w:t>Labels of instructies</w:t>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5B32F5" w:rsidRPr="00F64B56">
        <w:tab/>
      </w:r>
      <w:r w:rsidR="002D402E" w:rsidRPr="00F64B56">
        <w:tab/>
      </w:r>
      <w:r w:rsidR="002D402E" w:rsidRPr="00F64B56">
        <w:tab/>
      </w:r>
      <w:r w:rsidR="005B32F5" w:rsidRPr="00F64B56">
        <w:rPr>
          <w:rFonts w:cs="Arial"/>
        </w:rPr>
        <w:t>Voldoende</w:t>
      </w:r>
    </w:p>
    <w:p w14:paraId="726419E0" w14:textId="048426A1" w:rsidR="005B32F5" w:rsidRDefault="00F052D5" w:rsidP="005B32F5">
      <w:pPr>
        <w:pStyle w:val="Kop5"/>
        <w:rPr>
          <w:rFonts w:cs="Arial"/>
          <w:color w:val="auto"/>
        </w:rPr>
      </w:pPr>
      <w:r>
        <w:t>3.3.3</w:t>
      </w:r>
      <w:r>
        <w:tab/>
      </w:r>
      <w:r>
        <w:tab/>
      </w:r>
      <w:r>
        <w:tab/>
        <w:t>Foutsuggestie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01C9FCA2" w14:textId="636121A9" w:rsidR="005B32F5" w:rsidRDefault="00F052D5" w:rsidP="005B32F5">
      <w:pPr>
        <w:pStyle w:val="Kop5"/>
        <w:rPr>
          <w:rFonts w:cs="Arial"/>
          <w:color w:val="auto"/>
        </w:rPr>
      </w:pPr>
      <w:r>
        <w:t>3.3.4</w:t>
      </w:r>
      <w:r>
        <w:tab/>
      </w:r>
      <w:r>
        <w:tab/>
      </w:r>
      <w:r>
        <w:tab/>
        <w:t>Foutpreventie (wettelijk, financieel, gegevens)</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375AE56C" w14:textId="02136581" w:rsidR="005B32F5" w:rsidRDefault="00F052D5" w:rsidP="005B32F5">
      <w:pPr>
        <w:pStyle w:val="Kop5"/>
        <w:rPr>
          <w:rFonts w:cs="Arial"/>
          <w:color w:val="auto"/>
        </w:rPr>
      </w:pPr>
      <w:r>
        <w:t>3.3.7</w:t>
      </w:r>
      <w:r>
        <w:tab/>
      </w:r>
      <w:r>
        <w:tab/>
      </w:r>
      <w:r>
        <w:tab/>
        <w:t>Overtollige invoer</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6A99E5FA" w14:textId="3D29A4CF" w:rsidR="00C40A30" w:rsidRDefault="00F052D5" w:rsidP="005B32F5">
      <w:pPr>
        <w:pStyle w:val="Kop5"/>
        <w:rPr>
          <w:rFonts w:cs="Arial"/>
          <w:color w:val="auto"/>
        </w:rPr>
      </w:pPr>
      <w:r>
        <w:t>3.3.8</w:t>
      </w:r>
      <w:r>
        <w:tab/>
      </w:r>
      <w:r>
        <w:tab/>
      </w:r>
      <w:r>
        <w:tab/>
        <w:t>Toegankelijke authen</w:t>
      </w:r>
      <w:r w:rsidR="004E1AC3">
        <w:t>t</w:t>
      </w:r>
      <w:r>
        <w:t>icatie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5B32F5">
        <w:tab/>
      </w:r>
      <w:r w:rsidR="005B32F5" w:rsidRPr="0053782B">
        <w:rPr>
          <w:rFonts w:cs="Arial"/>
          <w:color w:val="auto"/>
        </w:rPr>
        <w:t>Voldoende</w:t>
      </w:r>
    </w:p>
    <w:p w14:paraId="7095BE1E" w14:textId="77777777" w:rsidR="003C77EC" w:rsidRDefault="003C77EC">
      <w:pPr>
        <w:spacing w:after="0" w:line="240" w:lineRule="auto"/>
        <w:rPr>
          <w:rFonts w:eastAsiaTheme="majorEastAsia" w:cstheme="majorBidi"/>
          <w:color w:val="085C7E"/>
          <w:sz w:val="30"/>
          <w:szCs w:val="28"/>
        </w:rPr>
      </w:pPr>
      <w:r>
        <w:br w:type="page"/>
      </w:r>
    </w:p>
    <w:p w14:paraId="2593E178" w14:textId="5740EB75" w:rsidR="00DA014D" w:rsidRDefault="00C40A30" w:rsidP="00C40A30">
      <w:pPr>
        <w:pStyle w:val="Kop3"/>
      </w:pPr>
      <w:r>
        <w:lastRenderedPageBreak/>
        <w:t>4</w:t>
      </w:r>
      <w:r>
        <w:tab/>
      </w:r>
      <w:r>
        <w:tab/>
        <w:t>Robuust</w:t>
      </w:r>
    </w:p>
    <w:p w14:paraId="41CD52DF" w14:textId="47665DC1" w:rsidR="00C40A30" w:rsidRDefault="00C40A30" w:rsidP="00C40A30">
      <w:pPr>
        <w:pStyle w:val="Kop4"/>
      </w:pPr>
      <w:r>
        <w:t>4.1</w:t>
      </w:r>
      <w:r>
        <w:tab/>
      </w:r>
      <w:r>
        <w:tab/>
      </w:r>
      <w:r w:rsidR="00E70768">
        <w:tab/>
      </w:r>
      <w:r>
        <w:t>Compatibel</w:t>
      </w:r>
    </w:p>
    <w:p w14:paraId="1C262F94" w14:textId="134A845E" w:rsidR="00C40A30" w:rsidRDefault="00C40A30" w:rsidP="00C40A30">
      <w:pPr>
        <w:pStyle w:val="Kop5"/>
        <w:rPr>
          <w:color w:val="FFFFFF" w:themeColor="background1"/>
        </w:rPr>
      </w:pPr>
      <w:r w:rsidRPr="00A96E8C">
        <w:rPr>
          <w:color w:val="960000"/>
        </w:rPr>
        <w:t>4.1.2</w:t>
      </w:r>
      <w:r w:rsidRPr="00A96E8C">
        <w:rPr>
          <w:color w:val="960000"/>
        </w:rPr>
        <w:tab/>
      </w:r>
      <w:r w:rsidRPr="00A96E8C">
        <w:rPr>
          <w:color w:val="960000"/>
        </w:rPr>
        <w:tab/>
      </w:r>
      <w:r w:rsidRPr="00A96E8C">
        <w:rPr>
          <w:color w:val="960000"/>
        </w:rPr>
        <w:tab/>
        <w:t>Naam, rol, waarde</w:t>
      </w:r>
      <w:r w:rsidRPr="00A96E8C">
        <w:rPr>
          <w:color w:val="960000"/>
        </w:rPr>
        <w:tab/>
      </w:r>
      <w:r w:rsidRPr="00A96E8C">
        <w:rPr>
          <w:color w:val="960000"/>
        </w:rPr>
        <w:tab/>
      </w:r>
      <w:r w:rsidRPr="00F64B56">
        <w:tab/>
      </w:r>
      <w:r w:rsidRPr="00F64B56">
        <w:tab/>
      </w:r>
      <w:r w:rsidRPr="00F64B56">
        <w:tab/>
      </w:r>
      <w:r w:rsidRPr="00F64B56">
        <w:tab/>
      </w:r>
      <w:r w:rsidRPr="00F64B56">
        <w:tab/>
      </w:r>
      <w:r w:rsidRPr="00F64B56">
        <w:tab/>
      </w:r>
      <w:r w:rsidRPr="00F64B56">
        <w:tab/>
      </w:r>
      <w:r w:rsidRPr="00F64B56">
        <w:tab/>
      </w:r>
      <w:r w:rsidRPr="00F64B56">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002D402E" w:rsidRPr="001F4F43">
        <w:rPr>
          <w:color w:val="80340D" w:themeColor="accent2" w:themeShade="80"/>
        </w:rPr>
        <w:tab/>
      </w:r>
      <w:r w:rsidR="002D402E" w:rsidRPr="001F4F43">
        <w:rPr>
          <w:color w:val="80340D" w:themeColor="accent2" w:themeShade="80"/>
        </w:rPr>
        <w:tab/>
      </w:r>
      <w:r w:rsidR="00A96E8C">
        <w:rPr>
          <w:color w:val="FFFFFF" w:themeColor="background1"/>
          <w:highlight w:val="darkRed"/>
        </w:rPr>
        <w:t>Onvo</w:t>
      </w:r>
      <w:r w:rsidR="00A96E8C" w:rsidRPr="00B0627B">
        <w:rPr>
          <w:color w:val="FFFFFF" w:themeColor="background1"/>
          <w:highlight w:val="darkRed"/>
        </w:rPr>
        <w:t>ldoende</w:t>
      </w:r>
    </w:p>
    <w:p w14:paraId="3D6EB5AB" w14:textId="59313A51" w:rsidR="006F41EB" w:rsidRDefault="006F41EB" w:rsidP="006F41EB">
      <w:pPr>
        <w:pStyle w:val="Lijstalinea"/>
      </w:pPr>
      <w:r w:rsidRPr="006F41EB">
        <w:t>In de 'uno-ng-routed-tab' zit een aria-expanded="true" op de role "tabpanel". Dit is niet toegestaan. Maak gebruik van het recentste Uno-component.</w:t>
      </w:r>
    </w:p>
    <w:p w14:paraId="4F575805" w14:textId="005FE81E" w:rsidR="006F41EB" w:rsidRDefault="006F41EB" w:rsidP="006F41EB">
      <w:pPr>
        <w:pStyle w:val="Lijstalinea"/>
      </w:pPr>
      <w:r>
        <w:t xml:space="preserve">Onder 'query parameters' staat een button 'Sort'. Als deze wordt geactiveerd, wordt de status ervan niet gecommuniceerd (uitgevouwen/ingevouwen). Het aria-expanded-attribuut </w:t>
      </w:r>
      <w:r w:rsidR="00695FA4">
        <w:t>ontbreekt</w:t>
      </w:r>
      <w:r>
        <w:t>.</w:t>
      </w:r>
      <w:r w:rsidR="00695FA4" w:rsidRPr="00695FA4">
        <w:t xml:space="preserve"> Schermlezergebruikers missen </w:t>
      </w:r>
      <w:r w:rsidR="00695FA4">
        <w:t xml:space="preserve">hierdoor </w:t>
      </w:r>
      <w:r w:rsidR="00695FA4" w:rsidRPr="00695FA4">
        <w:t xml:space="preserve">informatie.  </w:t>
      </w:r>
    </w:p>
    <w:p w14:paraId="525BE565" w14:textId="72B3D3A7" w:rsidR="006F41EB" w:rsidRDefault="006F41EB" w:rsidP="006F41EB">
      <w:pPr>
        <w:pStyle w:val="Lijstalinea"/>
        <w:numPr>
          <w:ilvl w:val="1"/>
          <w:numId w:val="5"/>
        </w:numPr>
      </w:pPr>
      <w:hyperlink r:id="rId36" w:anchor="tag/Opleidingsfasen/operation/Opleidingsfase" w:history="1">
        <w:r w:rsidRPr="004D3A53">
          <w:rPr>
            <w:rStyle w:val="Hyperlink"/>
          </w:rPr>
          <w:t>https://lod.onderwijsregistratie.nl/rio-api/api/v2#tag/Opleidingsfasen/operation/Opleidingsfase</w:t>
        </w:r>
      </w:hyperlink>
    </w:p>
    <w:p w14:paraId="7B2C7968" w14:textId="22267549" w:rsidR="006F41EB" w:rsidRDefault="006F41EB" w:rsidP="006F41EB">
      <w:pPr>
        <w:pStyle w:val="Lijstalinea"/>
      </w:pPr>
      <w:r>
        <w:t xml:space="preserve">Bij inzoomen verschijnt er rechtsonderin een ronde knop met 2 chevrons waarmee je het menu (de side navigation bij standaardweergave) kunt openen. Deze knop heeft geen 'role' en 'name' (toegankelijke naam). Dit geldt ook als het menu geopend wordt: dan verandert de knop in een Sluiten-kruis. </w:t>
      </w:r>
      <w:r w:rsidR="00695FA4">
        <w:t>Schermlezergebruikers weten hierdoor niet dat de knop er is. Toetsenbordgebruikers kunnen de knop niet bereiken.</w:t>
      </w:r>
    </w:p>
    <w:p w14:paraId="5E1A9733" w14:textId="3F2DB4FF" w:rsidR="006F41EB" w:rsidRDefault="006F41EB" w:rsidP="006F41EB">
      <w:pPr>
        <w:pStyle w:val="Lijstalinea"/>
        <w:numPr>
          <w:ilvl w:val="1"/>
          <w:numId w:val="5"/>
        </w:numPr>
      </w:pPr>
      <w:hyperlink r:id="rId37" w:history="1">
        <w:r w:rsidRPr="004D3A53">
          <w:rPr>
            <w:rStyle w:val="Hyperlink"/>
          </w:rPr>
          <w:t>https://lod.onderwijsregistratie.nl/rio-api/api/v2</w:t>
        </w:r>
      </w:hyperlink>
    </w:p>
    <w:p w14:paraId="3B84E2D1" w14:textId="56AE716F" w:rsidR="006F41EB" w:rsidRDefault="006F41EB" w:rsidP="006F41EB">
      <w:pPr>
        <w:pStyle w:val="Lijstalinea"/>
      </w:pPr>
      <w:r>
        <w:t xml:space="preserve">Vanaf 240% zoom (1280 pixelbreedte) verandert de topnavigatie in een hamburgermenu. Dit menu heeft geen 'name' (toegankelijke naam). </w:t>
      </w:r>
      <w:r w:rsidR="00695FA4" w:rsidRPr="00695FA4">
        <w:t xml:space="preserve">Schermlezergebruikers weten hierdoor niet </w:t>
      </w:r>
      <w:r w:rsidR="00695FA4">
        <w:t>waar de knop voor dient</w:t>
      </w:r>
      <w:r w:rsidR="00695FA4" w:rsidRPr="00695FA4">
        <w:t>.</w:t>
      </w:r>
    </w:p>
    <w:p w14:paraId="6179EE31" w14:textId="56634EE2" w:rsidR="006F41EB" w:rsidRDefault="006F41EB" w:rsidP="006F41EB">
      <w:pPr>
        <w:pStyle w:val="Lijstalinea"/>
        <w:numPr>
          <w:ilvl w:val="1"/>
          <w:numId w:val="5"/>
        </w:numPr>
      </w:pPr>
      <w:hyperlink r:id="rId38" w:history="1">
        <w:r w:rsidRPr="004D3A53">
          <w:rPr>
            <w:rStyle w:val="Hyperlink"/>
          </w:rPr>
          <w:t>https://lod.onderwijsregistratie.nl/rio-api/api/v2</w:t>
        </w:r>
      </w:hyperlink>
    </w:p>
    <w:p w14:paraId="4B05E4D4" w14:textId="77777777" w:rsidR="006F41EB" w:rsidRDefault="006F41EB" w:rsidP="006F41EB">
      <w:pPr>
        <w:pStyle w:val="Lijstalinea"/>
      </w:pPr>
      <w:r>
        <w:t>De button 'GET / …' opent een collapse met daarin een link. Deze link heeft als role "button". Het is onduidelijk wat de functie van die button is. Misschien is de role verkeerd?</w:t>
      </w:r>
    </w:p>
    <w:p w14:paraId="7F3C22BC" w14:textId="62528B49" w:rsidR="006F41EB" w:rsidRDefault="006F41EB" w:rsidP="006F41EB">
      <w:pPr>
        <w:pStyle w:val="Lijstalinea"/>
        <w:numPr>
          <w:ilvl w:val="1"/>
          <w:numId w:val="5"/>
        </w:numPr>
      </w:pPr>
      <w:hyperlink r:id="rId39" w:anchor="tag/Opleidingsfasen/operation/Opleidingsfasen" w:history="1">
        <w:r w:rsidRPr="004D3A53">
          <w:rPr>
            <w:rStyle w:val="Hyperlink"/>
          </w:rPr>
          <w:t>https://lod.onderwijsregistratie.nl/rio-api/api/v2#tag/Opleidingsfasen/operation/Opleidingsfasen</w:t>
        </w:r>
      </w:hyperlink>
    </w:p>
    <w:p w14:paraId="78F767AE" w14:textId="6A01948C" w:rsidR="006F41EB" w:rsidRDefault="006F41EB" w:rsidP="006F41EB">
      <w:pPr>
        <w:pStyle w:val="Lijstalinea"/>
      </w:pPr>
      <w:r>
        <w:t>Alle meldingen onder 'Responses' hebben als role "button"</w:t>
      </w:r>
      <w:r w:rsidR="00695FA4">
        <w:t>, maar alleen</w:t>
      </w:r>
      <w:r>
        <w:t xml:space="preserve"> de eerste (groen</w:t>
      </w:r>
      <w:r w:rsidR="00695FA4">
        <w:t>e</w:t>
      </w:r>
      <w:r>
        <w:t xml:space="preserve">) is </w:t>
      </w:r>
      <w:r w:rsidR="00695FA4">
        <w:t xml:space="preserve">er daadwerkelijk een. </w:t>
      </w:r>
      <w:r w:rsidR="00695FA4" w:rsidRPr="00695FA4">
        <w:t xml:space="preserve">Dit </w:t>
      </w:r>
      <w:r w:rsidR="00695FA4">
        <w:t>is</w:t>
      </w:r>
      <w:r w:rsidR="00695FA4" w:rsidRPr="00695FA4">
        <w:t xml:space="preserve"> verwarrend voor schermlezergebruikers. </w:t>
      </w:r>
      <w:r w:rsidR="00695FA4">
        <w:t>De andere meldingen zijn statische blokken en zouden dus niet als knop gecodeerd moeten zijn.</w:t>
      </w:r>
      <w:r>
        <w:t xml:space="preserve"> </w:t>
      </w:r>
    </w:p>
    <w:p w14:paraId="717FDDEB" w14:textId="6E26C7AE" w:rsidR="006F41EB" w:rsidRDefault="006F41EB" w:rsidP="006F41EB">
      <w:pPr>
        <w:pStyle w:val="Lijstalinea"/>
        <w:numPr>
          <w:ilvl w:val="1"/>
          <w:numId w:val="5"/>
        </w:numPr>
      </w:pPr>
      <w:hyperlink r:id="rId40" w:anchor="tag/Opleidingsfasen/operation/Opleidingsfasen" w:history="1">
        <w:r w:rsidRPr="004D3A53">
          <w:rPr>
            <w:rStyle w:val="Hyperlink"/>
          </w:rPr>
          <w:t>https://lod.onderwijsregistratie.nl/rio-api/api/v2#tag/Opleidingsfasen/operation/Opleidingsfasen</w:t>
        </w:r>
      </w:hyperlink>
    </w:p>
    <w:p w14:paraId="36262E04" w14:textId="02C46153" w:rsidR="00695FA4" w:rsidRPr="00695FA4" w:rsidRDefault="006F41EB" w:rsidP="00695FA4">
      <w:pPr>
        <w:pStyle w:val="Lijstalinea"/>
      </w:pPr>
      <w:r>
        <w:t>Het select</w:t>
      </w:r>
      <w:r w:rsidR="00DA6B06">
        <w:t>-</w:t>
      </w:r>
      <w:r>
        <w:t>element</w:t>
      </w:r>
      <w:r w:rsidR="00334258">
        <w:t xml:space="preserve"> 'Example' </w:t>
      </w:r>
      <w:r>
        <w:t>(role</w:t>
      </w:r>
      <w:r w:rsidR="00334258">
        <w:t>=</w:t>
      </w:r>
      <w:r>
        <w:t>"combobox</w:t>
      </w:r>
      <w:r w:rsidR="00334258">
        <w:t>)</w:t>
      </w:r>
      <w:r>
        <w:t xml:space="preserve">, onder 'Response samples' heeft geen 'name' (toegankelijke naam). </w:t>
      </w:r>
      <w:r w:rsidR="00695FA4" w:rsidRPr="00695FA4">
        <w:t>Schermlezergebruikers weten hierdoor niet waar de knop voor dient.</w:t>
      </w:r>
    </w:p>
    <w:p w14:paraId="4E00CFF7" w14:textId="28B0A3B4" w:rsidR="006F41EB" w:rsidRDefault="006F41EB" w:rsidP="006F41EB">
      <w:pPr>
        <w:pStyle w:val="Lijstalinea"/>
        <w:numPr>
          <w:ilvl w:val="1"/>
          <w:numId w:val="5"/>
        </w:numPr>
      </w:pPr>
      <w:hyperlink r:id="rId41" w:anchor="tag/AangebodenOpleidingen/operation/AangebodenOpleiding_Opleidingsfase" w:history="1">
        <w:r w:rsidRPr="004D3A53">
          <w:rPr>
            <w:rStyle w:val="Hyperlink"/>
          </w:rPr>
          <w:t>https://lod.onderwijsregistratie.nl/rio-api/api/v2#tag/AangebodenOpleidingen/operation/AangebodenOpleiding_Opleidingsfase</w:t>
        </w:r>
      </w:hyperlink>
    </w:p>
    <w:p w14:paraId="3F7E5B1C" w14:textId="7FF25931" w:rsidR="00695FA4" w:rsidRPr="00695FA4" w:rsidRDefault="006F41EB" w:rsidP="00695FA4">
      <w:pPr>
        <w:pStyle w:val="Lijstalinea"/>
      </w:pPr>
      <w:r>
        <w:t>Als je de button '200 OK' uitvouwt, verschijnt er een 'response schema'. In dat schema zit bij 'type required' een combobox. Deze heeft geen 'name' (toegankelijke naam).</w:t>
      </w:r>
      <w:r w:rsidR="00695FA4" w:rsidRPr="00695FA4">
        <w:t xml:space="preserve"> Schermlezergebruikers weten hierdoor niet waar de knop voor dient.</w:t>
      </w:r>
    </w:p>
    <w:p w14:paraId="50403C3B" w14:textId="55509B89" w:rsidR="006F41EB" w:rsidRDefault="006F41EB" w:rsidP="006F41EB">
      <w:pPr>
        <w:pStyle w:val="Lijstalinea"/>
        <w:numPr>
          <w:ilvl w:val="1"/>
          <w:numId w:val="5"/>
        </w:numPr>
      </w:pPr>
      <w:hyperlink r:id="rId42" w:anchor="tag/Opleidingsfasen/operation/Opleidingsfase" w:history="1">
        <w:r w:rsidRPr="004D3A53">
          <w:rPr>
            <w:rStyle w:val="Hyperlink"/>
          </w:rPr>
          <w:t>https://lod.onderwijsregistratie.nl/rio-api/api/v2#tag/Opleidingsfasen/operation/Opleidingsfase</w:t>
        </w:r>
      </w:hyperlink>
    </w:p>
    <w:p w14:paraId="61385CCE" w14:textId="5F54DB92" w:rsidR="00AD6D1F" w:rsidRDefault="00AD6D1F" w:rsidP="00AD6D1F">
      <w:pPr>
        <w:pStyle w:val="Lijstalinea"/>
      </w:pPr>
      <w:r>
        <w:t>Opmerking: In de GET staat onder ‘Response samples’ het cijfer ‘200’. Dit heeft als role “tablist” gekregen. Het is onduid</w:t>
      </w:r>
      <w:r w:rsidR="00046BF0">
        <w:t>e</w:t>
      </w:r>
      <w:r>
        <w:t xml:space="preserve">lijk wat hiervan de bedoeling is. Een tablist suggereert dat er sprake is van meerdere tabbladen. Dat is hier niet het geval. </w:t>
      </w:r>
      <w:r w:rsidR="002A59A2">
        <w:t>Dit kan</w:t>
      </w:r>
      <w:r>
        <w:t xml:space="preserve"> verwarrend </w:t>
      </w:r>
      <w:r w:rsidR="002A59A2">
        <w:t xml:space="preserve">zijn </w:t>
      </w:r>
      <w:r>
        <w:t>voor schermlezergebruikers</w:t>
      </w:r>
      <w:r w:rsidR="00046BF0">
        <w:t>; zij verwachten een tabbladenstructuur.</w:t>
      </w:r>
      <w:r>
        <w:t xml:space="preserve"> </w:t>
      </w:r>
    </w:p>
    <w:p w14:paraId="515BF609" w14:textId="2D5595D0" w:rsidR="00AD6D1F" w:rsidRDefault="00AD6D1F" w:rsidP="00AD6D1F">
      <w:pPr>
        <w:pStyle w:val="Lijstalinea"/>
        <w:numPr>
          <w:ilvl w:val="1"/>
          <w:numId w:val="5"/>
        </w:numPr>
      </w:pPr>
      <w:hyperlink r:id="rId43" w:anchor="tag/Opleidingsfasen/operation/Opleidingfase_AangebodenOpleiding" w:history="1">
        <w:r w:rsidRPr="004D3A53">
          <w:rPr>
            <w:rStyle w:val="Hyperlink"/>
          </w:rPr>
          <w:t>https://lod.onderwijsregistratie.nl/rio-api/api/v2#tag/Opleidingsfasen/operation/Opleidingfase_AangebodenOpleiding</w:t>
        </w:r>
      </w:hyperlink>
    </w:p>
    <w:p w14:paraId="61C7DFF2" w14:textId="5852DFF4" w:rsidR="0017472F" w:rsidRDefault="00C40A30" w:rsidP="00A96E8C">
      <w:pPr>
        <w:pStyle w:val="Kop5"/>
        <w:rPr>
          <w:color w:val="FFFFFF" w:themeColor="background1"/>
        </w:rPr>
      </w:pPr>
      <w:r w:rsidRPr="00A96E8C">
        <w:rPr>
          <w:color w:val="960000"/>
        </w:rPr>
        <w:t>4.1.3</w:t>
      </w:r>
      <w:r w:rsidRPr="00A96E8C">
        <w:rPr>
          <w:color w:val="960000"/>
        </w:rPr>
        <w:tab/>
      </w:r>
      <w:r w:rsidRPr="00A96E8C">
        <w:rPr>
          <w:color w:val="960000"/>
        </w:rPr>
        <w:tab/>
      </w:r>
      <w:r w:rsidRPr="00A96E8C">
        <w:rPr>
          <w:color w:val="960000"/>
        </w:rPr>
        <w:tab/>
        <w:t>Statusberichten</w:t>
      </w:r>
      <w:r w:rsidRPr="00A96E8C">
        <w:rPr>
          <w:color w:val="960000"/>
        </w:rPr>
        <w:tab/>
      </w:r>
      <w:r w:rsidRPr="00A65B60">
        <w:rPr>
          <w:color w:val="A40000"/>
        </w:rPr>
        <w:tab/>
      </w:r>
      <w:r w:rsidRPr="00A65B60">
        <w:rPr>
          <w:color w:val="A4000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Pr="001F4F43">
        <w:rPr>
          <w:color w:val="80340D" w:themeColor="accent2" w:themeShade="80"/>
        </w:rPr>
        <w:tab/>
      </w:r>
      <w:r w:rsidR="002D402E" w:rsidRPr="001F4F43">
        <w:rPr>
          <w:color w:val="80340D" w:themeColor="accent2" w:themeShade="80"/>
        </w:rPr>
        <w:tab/>
      </w:r>
      <w:r w:rsidR="002D402E" w:rsidRPr="001F4F43">
        <w:rPr>
          <w:color w:val="80340D" w:themeColor="accent2" w:themeShade="80"/>
        </w:rPr>
        <w:tab/>
      </w:r>
      <w:r w:rsidR="001F4F43">
        <w:rPr>
          <w:color w:val="FFFFFF" w:themeColor="background1"/>
          <w:highlight w:val="darkRed"/>
        </w:rPr>
        <w:t>Onvo</w:t>
      </w:r>
      <w:r w:rsidR="001F4F43" w:rsidRPr="00B0627B">
        <w:rPr>
          <w:color w:val="FFFFFF" w:themeColor="background1"/>
          <w:highlight w:val="darkRed"/>
        </w:rPr>
        <w:t>ldoende</w:t>
      </w:r>
    </w:p>
    <w:p w14:paraId="79641E04" w14:textId="296A7149" w:rsidR="00695FA4" w:rsidRPr="00695FA4" w:rsidRDefault="006F41EB" w:rsidP="00695FA4">
      <w:pPr>
        <w:pStyle w:val="Lijstalinea"/>
      </w:pPr>
      <w:r>
        <w:t>Onder 'Response samples' kun je de code kopiëren ('Copy'). Als je deze button activeert, verschijnt er een melding 'Copied'. Dit is een statusbericht en moet daarom een role="alert" krijgen.</w:t>
      </w:r>
      <w:r w:rsidR="00695FA4" w:rsidRPr="00695FA4">
        <w:t xml:space="preserve"> Schermlezergebruikers missen </w:t>
      </w:r>
      <w:r w:rsidR="00695FA4">
        <w:t>nu</w:t>
      </w:r>
      <w:r w:rsidR="00695FA4" w:rsidRPr="00695FA4">
        <w:t xml:space="preserve"> informatie</w:t>
      </w:r>
      <w:r w:rsidR="00741AF3">
        <w:t xml:space="preserve"> over het resultaat van de actie</w:t>
      </w:r>
      <w:r w:rsidR="00695FA4" w:rsidRPr="00695FA4">
        <w:t xml:space="preserve">.  </w:t>
      </w:r>
    </w:p>
    <w:p w14:paraId="2902F0A8" w14:textId="5BFA124A" w:rsidR="006F41EB" w:rsidRDefault="006F41EB" w:rsidP="006F41EB">
      <w:pPr>
        <w:pStyle w:val="Lijstalinea"/>
        <w:numPr>
          <w:ilvl w:val="1"/>
          <w:numId w:val="5"/>
        </w:numPr>
      </w:pPr>
      <w:hyperlink r:id="rId44" w:anchor="tag/Opleidingsfasen/operation/Opleidingsfase" w:history="1">
        <w:r w:rsidRPr="004D3A53">
          <w:rPr>
            <w:rStyle w:val="Hyperlink"/>
          </w:rPr>
          <w:t>https://lod.onderwijsregistratie.nl/rio-api/api/v2#tag/Opleidingsfasen/operation/Opleidingsfase</w:t>
        </w:r>
      </w:hyperlink>
    </w:p>
    <w:p w14:paraId="0DADC716" w14:textId="77777777" w:rsidR="006F41EB" w:rsidRPr="006F41EB" w:rsidRDefault="006F41EB" w:rsidP="006F41EB">
      <w:pPr>
        <w:pStyle w:val="Lijstalinea"/>
        <w:numPr>
          <w:ilvl w:val="0"/>
          <w:numId w:val="0"/>
        </w:numPr>
        <w:ind w:left="1151"/>
      </w:pPr>
    </w:p>
    <w:p w14:paraId="263E9002" w14:textId="77777777" w:rsidR="00810119" w:rsidRPr="00810119" w:rsidRDefault="00810119" w:rsidP="00634E50"/>
    <w:sectPr w:rsidR="00810119" w:rsidRPr="00810119" w:rsidSect="00FC7C2D">
      <w:footerReference w:type="default" r:id="rId45"/>
      <w:pgSz w:w="11906" w:h="16838"/>
      <w:pgMar w:top="1417" w:right="1417" w:bottom="1417" w:left="1417"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8538A" w14:textId="77777777" w:rsidR="00BE7E2A" w:rsidRDefault="00BE7E2A" w:rsidP="00041244">
      <w:pPr>
        <w:spacing w:after="0" w:line="240" w:lineRule="auto"/>
      </w:pPr>
      <w:r>
        <w:separator/>
      </w:r>
    </w:p>
  </w:endnote>
  <w:endnote w:type="continuationSeparator" w:id="0">
    <w:p w14:paraId="2855A1B3" w14:textId="77777777" w:rsidR="00BE7E2A" w:rsidRDefault="00BE7E2A" w:rsidP="00041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Noto Sans">
    <w:altName w:val="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196156"/>
      <w:docPartObj>
        <w:docPartGallery w:val="Page Numbers (Bottom of Page)"/>
        <w:docPartUnique/>
      </w:docPartObj>
    </w:sdtPr>
    <w:sdtEndPr>
      <w:rPr>
        <w:sz w:val="16"/>
        <w:szCs w:val="16"/>
      </w:rPr>
    </w:sdtEndPr>
    <w:sdtContent>
      <w:p w14:paraId="302E111B" w14:textId="5BCD7DAE" w:rsidR="00FC7C2D" w:rsidRPr="00664CAF" w:rsidRDefault="00FC7C2D">
        <w:pPr>
          <w:pStyle w:val="Voettekst"/>
          <w:jc w:val="center"/>
          <w:rPr>
            <w:sz w:val="16"/>
            <w:szCs w:val="16"/>
          </w:rPr>
        </w:pPr>
        <w:r w:rsidRPr="00664CAF">
          <w:rPr>
            <w:sz w:val="16"/>
            <w:szCs w:val="16"/>
          </w:rPr>
          <w:fldChar w:fldCharType="begin"/>
        </w:r>
        <w:r w:rsidRPr="00664CAF">
          <w:rPr>
            <w:sz w:val="16"/>
            <w:szCs w:val="16"/>
          </w:rPr>
          <w:instrText>PAGE   \* MERGEFORMAT</w:instrText>
        </w:r>
        <w:r w:rsidRPr="00664CAF">
          <w:rPr>
            <w:sz w:val="16"/>
            <w:szCs w:val="16"/>
          </w:rPr>
          <w:fldChar w:fldCharType="separate"/>
        </w:r>
        <w:r w:rsidRPr="00664CAF">
          <w:rPr>
            <w:sz w:val="16"/>
            <w:szCs w:val="16"/>
          </w:rPr>
          <w:t>2</w:t>
        </w:r>
        <w:r w:rsidRPr="00664CAF">
          <w:rPr>
            <w:sz w:val="16"/>
            <w:szCs w:val="16"/>
          </w:rPr>
          <w:fldChar w:fldCharType="end"/>
        </w:r>
      </w:p>
    </w:sdtContent>
  </w:sdt>
  <w:p w14:paraId="4DFF5AEE" w14:textId="22173680" w:rsidR="00041244" w:rsidRDefault="000412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31154" w14:textId="77777777" w:rsidR="00BE7E2A" w:rsidRDefault="00BE7E2A" w:rsidP="00041244">
      <w:pPr>
        <w:spacing w:after="0" w:line="240" w:lineRule="auto"/>
      </w:pPr>
      <w:r>
        <w:separator/>
      </w:r>
    </w:p>
  </w:footnote>
  <w:footnote w:type="continuationSeparator" w:id="0">
    <w:p w14:paraId="455160C3" w14:textId="77777777" w:rsidR="00BE7E2A" w:rsidRDefault="00BE7E2A" w:rsidP="000412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0E12"/>
    <w:multiLevelType w:val="hybridMultilevel"/>
    <w:tmpl w:val="8376AA96"/>
    <w:lvl w:ilvl="0" w:tplc="86CA64BC">
      <w:start w:val="1"/>
      <w:numFmt w:val="bullet"/>
      <w:pStyle w:val="Lijs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5D440F"/>
    <w:multiLevelType w:val="hybridMultilevel"/>
    <w:tmpl w:val="315AC3D4"/>
    <w:lvl w:ilvl="0" w:tplc="172A09C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DD4840"/>
    <w:multiLevelType w:val="hybridMultilevel"/>
    <w:tmpl w:val="E2321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207E26"/>
    <w:multiLevelType w:val="hybridMultilevel"/>
    <w:tmpl w:val="BD5620DE"/>
    <w:lvl w:ilvl="0" w:tplc="E31AEE88">
      <w:start w:val="1"/>
      <w:numFmt w:val="bullet"/>
      <w:pStyle w:val="Lijstalinea"/>
      <w:lvlText w:val=""/>
      <w:lvlJc w:val="left"/>
      <w:pPr>
        <w:ind w:left="1514" w:hanging="360"/>
      </w:pPr>
      <w:rPr>
        <w:rFonts w:ascii="Symbol" w:hAnsi="Symbol" w:hint="default"/>
      </w:rPr>
    </w:lvl>
    <w:lvl w:ilvl="1" w:tplc="B4268B7C">
      <w:start w:val="1"/>
      <w:numFmt w:val="bullet"/>
      <w:lvlText w:val="4"/>
      <w:lvlJc w:val="left"/>
      <w:pPr>
        <w:ind w:left="2234" w:hanging="360"/>
      </w:pPr>
      <w:rPr>
        <w:rFonts w:ascii="Webdings" w:hAnsi="Webdings" w:hint="default"/>
      </w:rPr>
    </w:lvl>
    <w:lvl w:ilvl="2" w:tplc="04130005" w:tentative="1">
      <w:start w:val="1"/>
      <w:numFmt w:val="bullet"/>
      <w:lvlText w:val=""/>
      <w:lvlJc w:val="left"/>
      <w:pPr>
        <w:ind w:left="2954" w:hanging="360"/>
      </w:pPr>
      <w:rPr>
        <w:rFonts w:ascii="Wingdings" w:hAnsi="Wingdings" w:hint="default"/>
      </w:rPr>
    </w:lvl>
    <w:lvl w:ilvl="3" w:tplc="04130001" w:tentative="1">
      <w:start w:val="1"/>
      <w:numFmt w:val="bullet"/>
      <w:lvlText w:val=""/>
      <w:lvlJc w:val="left"/>
      <w:pPr>
        <w:ind w:left="3674" w:hanging="360"/>
      </w:pPr>
      <w:rPr>
        <w:rFonts w:ascii="Symbol" w:hAnsi="Symbol" w:hint="default"/>
      </w:rPr>
    </w:lvl>
    <w:lvl w:ilvl="4" w:tplc="04130003" w:tentative="1">
      <w:start w:val="1"/>
      <w:numFmt w:val="bullet"/>
      <w:lvlText w:val="o"/>
      <w:lvlJc w:val="left"/>
      <w:pPr>
        <w:ind w:left="4394" w:hanging="360"/>
      </w:pPr>
      <w:rPr>
        <w:rFonts w:ascii="Courier New" w:hAnsi="Courier New" w:cs="Courier New" w:hint="default"/>
      </w:rPr>
    </w:lvl>
    <w:lvl w:ilvl="5" w:tplc="04130005" w:tentative="1">
      <w:start w:val="1"/>
      <w:numFmt w:val="bullet"/>
      <w:lvlText w:val=""/>
      <w:lvlJc w:val="left"/>
      <w:pPr>
        <w:ind w:left="5114" w:hanging="360"/>
      </w:pPr>
      <w:rPr>
        <w:rFonts w:ascii="Wingdings" w:hAnsi="Wingdings" w:hint="default"/>
      </w:rPr>
    </w:lvl>
    <w:lvl w:ilvl="6" w:tplc="04130001" w:tentative="1">
      <w:start w:val="1"/>
      <w:numFmt w:val="bullet"/>
      <w:lvlText w:val=""/>
      <w:lvlJc w:val="left"/>
      <w:pPr>
        <w:ind w:left="5834" w:hanging="360"/>
      </w:pPr>
      <w:rPr>
        <w:rFonts w:ascii="Symbol" w:hAnsi="Symbol" w:hint="default"/>
      </w:rPr>
    </w:lvl>
    <w:lvl w:ilvl="7" w:tplc="04130003" w:tentative="1">
      <w:start w:val="1"/>
      <w:numFmt w:val="bullet"/>
      <w:lvlText w:val="o"/>
      <w:lvlJc w:val="left"/>
      <w:pPr>
        <w:ind w:left="6554" w:hanging="360"/>
      </w:pPr>
      <w:rPr>
        <w:rFonts w:ascii="Courier New" w:hAnsi="Courier New" w:cs="Courier New" w:hint="default"/>
      </w:rPr>
    </w:lvl>
    <w:lvl w:ilvl="8" w:tplc="04130005" w:tentative="1">
      <w:start w:val="1"/>
      <w:numFmt w:val="bullet"/>
      <w:lvlText w:val=""/>
      <w:lvlJc w:val="left"/>
      <w:pPr>
        <w:ind w:left="7274" w:hanging="360"/>
      </w:pPr>
      <w:rPr>
        <w:rFonts w:ascii="Wingdings" w:hAnsi="Wingdings" w:hint="default"/>
      </w:rPr>
    </w:lvl>
  </w:abstractNum>
  <w:abstractNum w:abstractNumId="4" w15:restartNumberingAfterBreak="0">
    <w:nsid w:val="2FDB2812"/>
    <w:multiLevelType w:val="multilevel"/>
    <w:tmpl w:val="0832E90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B502004"/>
    <w:multiLevelType w:val="hybridMultilevel"/>
    <w:tmpl w:val="C834F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52369F"/>
    <w:multiLevelType w:val="hybridMultilevel"/>
    <w:tmpl w:val="5588D4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2395462">
    <w:abstractNumId w:val="6"/>
  </w:num>
  <w:num w:numId="2" w16cid:durableId="497497145">
    <w:abstractNumId w:val="2"/>
  </w:num>
  <w:num w:numId="3" w16cid:durableId="1202284398">
    <w:abstractNumId w:val="4"/>
  </w:num>
  <w:num w:numId="4" w16cid:durableId="1113786576">
    <w:abstractNumId w:val="5"/>
  </w:num>
  <w:num w:numId="5" w16cid:durableId="1335496875">
    <w:abstractNumId w:val="3"/>
  </w:num>
  <w:num w:numId="6" w16cid:durableId="276836155">
    <w:abstractNumId w:val="1"/>
  </w:num>
  <w:num w:numId="7" w16cid:durableId="1787045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48"/>
    <w:rsid w:val="000059D8"/>
    <w:rsid w:val="000120C1"/>
    <w:rsid w:val="00022D69"/>
    <w:rsid w:val="00030A73"/>
    <w:rsid w:val="00030CA7"/>
    <w:rsid w:val="00041244"/>
    <w:rsid w:val="0004602E"/>
    <w:rsid w:val="00046BCD"/>
    <w:rsid w:val="00046BF0"/>
    <w:rsid w:val="000710A6"/>
    <w:rsid w:val="00084618"/>
    <w:rsid w:val="0009632B"/>
    <w:rsid w:val="000A5421"/>
    <w:rsid w:val="000B7D74"/>
    <w:rsid w:val="000C4621"/>
    <w:rsid w:val="000C540E"/>
    <w:rsid w:val="000E0F1B"/>
    <w:rsid w:val="000E64E4"/>
    <w:rsid w:val="000F068E"/>
    <w:rsid w:val="00107B13"/>
    <w:rsid w:val="001137E2"/>
    <w:rsid w:val="00124913"/>
    <w:rsid w:val="00127653"/>
    <w:rsid w:val="001374EE"/>
    <w:rsid w:val="00143FE6"/>
    <w:rsid w:val="00162639"/>
    <w:rsid w:val="0017472F"/>
    <w:rsid w:val="00177300"/>
    <w:rsid w:val="00181FF6"/>
    <w:rsid w:val="0018572D"/>
    <w:rsid w:val="001A3E53"/>
    <w:rsid w:val="001A6F46"/>
    <w:rsid w:val="001D412A"/>
    <w:rsid w:val="001E3501"/>
    <w:rsid w:val="001E6D51"/>
    <w:rsid w:val="001F335B"/>
    <w:rsid w:val="001F4F43"/>
    <w:rsid w:val="001F7987"/>
    <w:rsid w:val="002024AA"/>
    <w:rsid w:val="0020302B"/>
    <w:rsid w:val="002175B4"/>
    <w:rsid w:val="00220B50"/>
    <w:rsid w:val="0023022E"/>
    <w:rsid w:val="002325AE"/>
    <w:rsid w:val="00232CA4"/>
    <w:rsid w:val="00236175"/>
    <w:rsid w:val="002459A0"/>
    <w:rsid w:val="002469C7"/>
    <w:rsid w:val="0026095D"/>
    <w:rsid w:val="00286E9F"/>
    <w:rsid w:val="00291A55"/>
    <w:rsid w:val="00295F00"/>
    <w:rsid w:val="002A0244"/>
    <w:rsid w:val="002A59A2"/>
    <w:rsid w:val="002A6242"/>
    <w:rsid w:val="002C2277"/>
    <w:rsid w:val="002D0873"/>
    <w:rsid w:val="002D196E"/>
    <w:rsid w:val="002D402E"/>
    <w:rsid w:val="002D5FE5"/>
    <w:rsid w:val="002D78C5"/>
    <w:rsid w:val="002E5400"/>
    <w:rsid w:val="002E7781"/>
    <w:rsid w:val="002F65C3"/>
    <w:rsid w:val="00303F72"/>
    <w:rsid w:val="0031148C"/>
    <w:rsid w:val="00334258"/>
    <w:rsid w:val="0033432C"/>
    <w:rsid w:val="00336F8A"/>
    <w:rsid w:val="0034033C"/>
    <w:rsid w:val="0036042C"/>
    <w:rsid w:val="00363712"/>
    <w:rsid w:val="0037416C"/>
    <w:rsid w:val="003827BB"/>
    <w:rsid w:val="0039031F"/>
    <w:rsid w:val="003A23D8"/>
    <w:rsid w:val="003A5354"/>
    <w:rsid w:val="003B68E3"/>
    <w:rsid w:val="003C77EC"/>
    <w:rsid w:val="003F4304"/>
    <w:rsid w:val="00445767"/>
    <w:rsid w:val="00447B7F"/>
    <w:rsid w:val="004552CC"/>
    <w:rsid w:val="00461DD3"/>
    <w:rsid w:val="00487134"/>
    <w:rsid w:val="004A038D"/>
    <w:rsid w:val="004A3915"/>
    <w:rsid w:val="004C4E63"/>
    <w:rsid w:val="004C4F6C"/>
    <w:rsid w:val="004E1AC3"/>
    <w:rsid w:val="004F032E"/>
    <w:rsid w:val="004F54D2"/>
    <w:rsid w:val="00505616"/>
    <w:rsid w:val="00506712"/>
    <w:rsid w:val="005526F6"/>
    <w:rsid w:val="00562BDB"/>
    <w:rsid w:val="00563E59"/>
    <w:rsid w:val="00580120"/>
    <w:rsid w:val="00590C7E"/>
    <w:rsid w:val="00594815"/>
    <w:rsid w:val="005A5AAB"/>
    <w:rsid w:val="005B32F5"/>
    <w:rsid w:val="005B6F38"/>
    <w:rsid w:val="005C45D1"/>
    <w:rsid w:val="005C6DD2"/>
    <w:rsid w:val="005E5D7A"/>
    <w:rsid w:val="0061256E"/>
    <w:rsid w:val="00621D36"/>
    <w:rsid w:val="006318A8"/>
    <w:rsid w:val="006335FD"/>
    <w:rsid w:val="00634693"/>
    <w:rsid w:val="00634E50"/>
    <w:rsid w:val="00636AE6"/>
    <w:rsid w:val="00642569"/>
    <w:rsid w:val="00644A86"/>
    <w:rsid w:val="0064549A"/>
    <w:rsid w:val="0065368F"/>
    <w:rsid w:val="00657FAD"/>
    <w:rsid w:val="00664CAF"/>
    <w:rsid w:val="006651BD"/>
    <w:rsid w:val="00681353"/>
    <w:rsid w:val="00681729"/>
    <w:rsid w:val="00695FA4"/>
    <w:rsid w:val="006D1C77"/>
    <w:rsid w:val="006D66F4"/>
    <w:rsid w:val="006E39F5"/>
    <w:rsid w:val="006E4F4D"/>
    <w:rsid w:val="006E7BCC"/>
    <w:rsid w:val="006F05EA"/>
    <w:rsid w:val="006F41EB"/>
    <w:rsid w:val="006F46A9"/>
    <w:rsid w:val="00711CA3"/>
    <w:rsid w:val="00711D93"/>
    <w:rsid w:val="00725CA1"/>
    <w:rsid w:val="00725FB1"/>
    <w:rsid w:val="0072788A"/>
    <w:rsid w:val="007362F1"/>
    <w:rsid w:val="00737460"/>
    <w:rsid w:val="00741AF3"/>
    <w:rsid w:val="00746A4C"/>
    <w:rsid w:val="00750196"/>
    <w:rsid w:val="00764191"/>
    <w:rsid w:val="00770367"/>
    <w:rsid w:val="007744F4"/>
    <w:rsid w:val="00794C9D"/>
    <w:rsid w:val="007A0DE7"/>
    <w:rsid w:val="007A6235"/>
    <w:rsid w:val="007B5832"/>
    <w:rsid w:val="007C1E89"/>
    <w:rsid w:val="007C24CD"/>
    <w:rsid w:val="007C67FF"/>
    <w:rsid w:val="007D1E1F"/>
    <w:rsid w:val="007D4A07"/>
    <w:rsid w:val="007F1C8D"/>
    <w:rsid w:val="00810119"/>
    <w:rsid w:val="00816825"/>
    <w:rsid w:val="00820977"/>
    <w:rsid w:val="008212DD"/>
    <w:rsid w:val="008221B4"/>
    <w:rsid w:val="00824E62"/>
    <w:rsid w:val="0082771C"/>
    <w:rsid w:val="00834853"/>
    <w:rsid w:val="008633EC"/>
    <w:rsid w:val="00864973"/>
    <w:rsid w:val="0086742E"/>
    <w:rsid w:val="008923A0"/>
    <w:rsid w:val="008940FC"/>
    <w:rsid w:val="008A61AF"/>
    <w:rsid w:val="008B4C83"/>
    <w:rsid w:val="008D62E4"/>
    <w:rsid w:val="008F7062"/>
    <w:rsid w:val="00901600"/>
    <w:rsid w:val="00915E74"/>
    <w:rsid w:val="00945D2F"/>
    <w:rsid w:val="009555A9"/>
    <w:rsid w:val="00965939"/>
    <w:rsid w:val="00967F8A"/>
    <w:rsid w:val="00980AC4"/>
    <w:rsid w:val="00987B25"/>
    <w:rsid w:val="00992471"/>
    <w:rsid w:val="009A00AD"/>
    <w:rsid w:val="009A3E56"/>
    <w:rsid w:val="009A7DC0"/>
    <w:rsid w:val="009D59BE"/>
    <w:rsid w:val="009E23DF"/>
    <w:rsid w:val="009F406C"/>
    <w:rsid w:val="009F6964"/>
    <w:rsid w:val="00A01EBD"/>
    <w:rsid w:val="00A03EC2"/>
    <w:rsid w:val="00A049AE"/>
    <w:rsid w:val="00A06D16"/>
    <w:rsid w:val="00A33BD6"/>
    <w:rsid w:val="00A56994"/>
    <w:rsid w:val="00A6423A"/>
    <w:rsid w:val="00A65B60"/>
    <w:rsid w:val="00A74F55"/>
    <w:rsid w:val="00A81940"/>
    <w:rsid w:val="00A85EB3"/>
    <w:rsid w:val="00A96E8C"/>
    <w:rsid w:val="00AA2970"/>
    <w:rsid w:val="00AA4B06"/>
    <w:rsid w:val="00AD06CE"/>
    <w:rsid w:val="00AD6D1F"/>
    <w:rsid w:val="00AE1F8E"/>
    <w:rsid w:val="00AE3404"/>
    <w:rsid w:val="00AF7A72"/>
    <w:rsid w:val="00B0627B"/>
    <w:rsid w:val="00B12ED3"/>
    <w:rsid w:val="00B17C0A"/>
    <w:rsid w:val="00B272E0"/>
    <w:rsid w:val="00B3794F"/>
    <w:rsid w:val="00B50E9B"/>
    <w:rsid w:val="00B55270"/>
    <w:rsid w:val="00B83338"/>
    <w:rsid w:val="00B972BF"/>
    <w:rsid w:val="00BA2951"/>
    <w:rsid w:val="00BB201B"/>
    <w:rsid w:val="00BB2F26"/>
    <w:rsid w:val="00BB5A00"/>
    <w:rsid w:val="00BC17AC"/>
    <w:rsid w:val="00BE4213"/>
    <w:rsid w:val="00BE6C0C"/>
    <w:rsid w:val="00BE7E2A"/>
    <w:rsid w:val="00BF22E3"/>
    <w:rsid w:val="00C16729"/>
    <w:rsid w:val="00C17155"/>
    <w:rsid w:val="00C27872"/>
    <w:rsid w:val="00C32505"/>
    <w:rsid w:val="00C35C73"/>
    <w:rsid w:val="00C40A30"/>
    <w:rsid w:val="00C52E33"/>
    <w:rsid w:val="00C87632"/>
    <w:rsid w:val="00C94E19"/>
    <w:rsid w:val="00C965D9"/>
    <w:rsid w:val="00CA2CB2"/>
    <w:rsid w:val="00CA31CB"/>
    <w:rsid w:val="00CB1B78"/>
    <w:rsid w:val="00CB27F8"/>
    <w:rsid w:val="00CB4373"/>
    <w:rsid w:val="00CB4F48"/>
    <w:rsid w:val="00CC1283"/>
    <w:rsid w:val="00CC6E88"/>
    <w:rsid w:val="00CD1BD6"/>
    <w:rsid w:val="00CD247E"/>
    <w:rsid w:val="00CD58BA"/>
    <w:rsid w:val="00CD7EFB"/>
    <w:rsid w:val="00CF145D"/>
    <w:rsid w:val="00CF7791"/>
    <w:rsid w:val="00D00A4B"/>
    <w:rsid w:val="00D128AC"/>
    <w:rsid w:val="00D278C7"/>
    <w:rsid w:val="00D840A9"/>
    <w:rsid w:val="00D84659"/>
    <w:rsid w:val="00D92F21"/>
    <w:rsid w:val="00D96B0C"/>
    <w:rsid w:val="00D97233"/>
    <w:rsid w:val="00DA014D"/>
    <w:rsid w:val="00DA6B06"/>
    <w:rsid w:val="00DB67F1"/>
    <w:rsid w:val="00DC486C"/>
    <w:rsid w:val="00DE0F00"/>
    <w:rsid w:val="00E03E9A"/>
    <w:rsid w:val="00E05812"/>
    <w:rsid w:val="00E17334"/>
    <w:rsid w:val="00E32734"/>
    <w:rsid w:val="00E32C33"/>
    <w:rsid w:val="00E555DB"/>
    <w:rsid w:val="00E55B5E"/>
    <w:rsid w:val="00E70768"/>
    <w:rsid w:val="00E80B79"/>
    <w:rsid w:val="00E8511D"/>
    <w:rsid w:val="00EA14E5"/>
    <w:rsid w:val="00EC79BE"/>
    <w:rsid w:val="00ED5D94"/>
    <w:rsid w:val="00F0342E"/>
    <w:rsid w:val="00F051FC"/>
    <w:rsid w:val="00F052D5"/>
    <w:rsid w:val="00F13451"/>
    <w:rsid w:val="00F14DED"/>
    <w:rsid w:val="00F26680"/>
    <w:rsid w:val="00F30DFF"/>
    <w:rsid w:val="00F3385C"/>
    <w:rsid w:val="00F33A53"/>
    <w:rsid w:val="00F41D15"/>
    <w:rsid w:val="00F530F2"/>
    <w:rsid w:val="00F601B5"/>
    <w:rsid w:val="00F62433"/>
    <w:rsid w:val="00F63FD7"/>
    <w:rsid w:val="00F64B56"/>
    <w:rsid w:val="00F76C83"/>
    <w:rsid w:val="00F855E6"/>
    <w:rsid w:val="00F87630"/>
    <w:rsid w:val="00FB0F62"/>
    <w:rsid w:val="00FB725D"/>
    <w:rsid w:val="00FC0920"/>
    <w:rsid w:val="00FC7C2D"/>
    <w:rsid w:val="00FD24DD"/>
    <w:rsid w:val="00FD7FBF"/>
    <w:rsid w:val="00FE77DB"/>
    <w:rsid w:val="00FF093C"/>
    <w:rsid w:val="00FF1E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79F3C"/>
  <w15:chartTrackingRefBased/>
  <w15:docId w15:val="{9D27F9D7-2614-441E-A2D8-5797698E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6042C"/>
    <w:pPr>
      <w:spacing w:after="240" w:line="360" w:lineRule="auto"/>
    </w:pPr>
    <w:rPr>
      <w:rFonts w:ascii="Verdana" w:hAnsi="Verdana"/>
      <w:color w:val="000000" w:themeColor="text1"/>
      <w:sz w:val="18"/>
      <w:lang w:eastAsia="en-US"/>
    </w:rPr>
  </w:style>
  <w:style w:type="paragraph" w:styleId="Kop1">
    <w:name w:val="heading 1"/>
    <w:next w:val="Standaard"/>
    <w:link w:val="Kop1Char"/>
    <w:qFormat/>
    <w:rsid w:val="00681729"/>
    <w:pPr>
      <w:keepNext/>
      <w:keepLines/>
      <w:spacing w:before="240"/>
      <w:outlineLvl w:val="0"/>
    </w:pPr>
    <w:rPr>
      <w:rFonts w:ascii="Verdana" w:hAnsi="Verdana"/>
      <w:color w:val="085776"/>
      <w:sz w:val="44"/>
      <w:szCs w:val="32"/>
      <w:lang w:eastAsia="en-US"/>
    </w:rPr>
  </w:style>
  <w:style w:type="paragraph" w:styleId="Kop2">
    <w:name w:val="heading 2"/>
    <w:next w:val="Standaard"/>
    <w:link w:val="Kop2Char"/>
    <w:unhideWhenUsed/>
    <w:qFormat/>
    <w:rsid w:val="00794C9D"/>
    <w:pPr>
      <w:keepNext/>
      <w:keepLines/>
      <w:spacing w:before="240" w:after="360"/>
      <w:outlineLvl w:val="1"/>
    </w:pPr>
    <w:rPr>
      <w:rFonts w:ascii="Verdana" w:eastAsiaTheme="majorEastAsia" w:hAnsi="Verdana" w:cstheme="majorBidi"/>
      <w:color w:val="07516F"/>
      <w:sz w:val="38"/>
      <w:szCs w:val="32"/>
      <w:lang w:eastAsia="en-US"/>
    </w:rPr>
  </w:style>
  <w:style w:type="paragraph" w:styleId="Kop3">
    <w:name w:val="heading 3"/>
    <w:next w:val="Standaard"/>
    <w:link w:val="Kop3Char"/>
    <w:unhideWhenUsed/>
    <w:qFormat/>
    <w:rsid w:val="00B12ED3"/>
    <w:pPr>
      <w:keepNext/>
      <w:keepLines/>
      <w:spacing w:before="240" w:after="240"/>
      <w:outlineLvl w:val="2"/>
    </w:pPr>
    <w:rPr>
      <w:rFonts w:ascii="Verdana" w:eastAsiaTheme="majorEastAsia" w:hAnsi="Verdana" w:cstheme="majorBidi"/>
      <w:color w:val="085C7E"/>
      <w:sz w:val="30"/>
      <w:szCs w:val="28"/>
      <w:lang w:eastAsia="en-US"/>
    </w:rPr>
  </w:style>
  <w:style w:type="paragraph" w:styleId="Kop4">
    <w:name w:val="heading 4"/>
    <w:next w:val="Standaard"/>
    <w:link w:val="Kop4Char"/>
    <w:unhideWhenUsed/>
    <w:qFormat/>
    <w:rsid w:val="00980AC4"/>
    <w:pPr>
      <w:keepNext/>
      <w:keepLines/>
      <w:spacing w:before="400" w:after="240"/>
      <w:outlineLvl w:val="3"/>
    </w:pPr>
    <w:rPr>
      <w:rFonts w:ascii="Verdana" w:eastAsiaTheme="majorEastAsia" w:hAnsi="Verdana" w:cstheme="majorBidi"/>
      <w:iCs/>
      <w:color w:val="085C7E"/>
      <w:sz w:val="24"/>
      <w:lang w:eastAsia="en-US"/>
    </w:rPr>
  </w:style>
  <w:style w:type="paragraph" w:styleId="Kop5">
    <w:name w:val="heading 5"/>
    <w:next w:val="Lijstalinea"/>
    <w:link w:val="Kop5Char"/>
    <w:unhideWhenUsed/>
    <w:qFormat/>
    <w:rsid w:val="00CB27F8"/>
    <w:pPr>
      <w:keepNext/>
      <w:keepLines/>
      <w:spacing w:after="240"/>
      <w:outlineLvl w:val="4"/>
    </w:pPr>
    <w:rPr>
      <w:rFonts w:ascii="Verdana" w:eastAsiaTheme="majorEastAsia" w:hAnsi="Verdana" w:cstheme="majorBidi"/>
      <w:color w:val="000000" w:themeColor="text1"/>
      <w:lang w:eastAsia="en-US"/>
    </w:rPr>
  </w:style>
  <w:style w:type="paragraph" w:styleId="Kop6">
    <w:name w:val="heading 6"/>
    <w:basedOn w:val="Standaard"/>
    <w:next w:val="Standaard"/>
    <w:link w:val="Kop6Char"/>
    <w:semiHidden/>
    <w:unhideWhenUsed/>
    <w:qFormat/>
    <w:rsid w:val="00CB4F4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CB4F4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CB4F4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CB4F4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rsid w:val="00FE77DB"/>
    <w:pPr>
      <w:contextualSpacing/>
    </w:pPr>
    <w:rPr>
      <w:spacing w:val="-10"/>
      <w:kern w:val="28"/>
      <w:sz w:val="56"/>
      <w:szCs w:val="56"/>
    </w:rPr>
  </w:style>
  <w:style w:type="character" w:customStyle="1" w:styleId="TitelChar">
    <w:name w:val="Titel Char"/>
    <w:link w:val="Titel"/>
    <w:rsid w:val="00FE77DB"/>
    <w:rPr>
      <w:rFonts w:ascii="Verdana" w:eastAsia="Times New Roman" w:hAnsi="Verdana" w:cs="Times New Roman"/>
      <w:spacing w:val="-10"/>
      <w:kern w:val="28"/>
      <w:sz w:val="56"/>
      <w:szCs w:val="56"/>
      <w:lang w:eastAsia="en-US"/>
    </w:rPr>
  </w:style>
  <w:style w:type="character" w:styleId="Zwaar">
    <w:name w:val="Strong"/>
    <w:rsid w:val="00FE77DB"/>
    <w:rPr>
      <w:b/>
      <w:bCs/>
    </w:rPr>
  </w:style>
  <w:style w:type="paragraph" w:styleId="Ondertitel">
    <w:name w:val="Subtitle"/>
    <w:basedOn w:val="Standaard"/>
    <w:next w:val="Standaard"/>
    <w:link w:val="OndertitelChar"/>
    <w:rsid w:val="00FE77DB"/>
    <w:pPr>
      <w:numPr>
        <w:ilvl w:val="1"/>
      </w:numPr>
      <w:spacing w:after="160"/>
    </w:pPr>
    <w:rPr>
      <w:color w:val="5A5A5A"/>
      <w:spacing w:val="15"/>
      <w:szCs w:val="22"/>
    </w:rPr>
  </w:style>
  <w:style w:type="character" w:customStyle="1" w:styleId="OndertitelChar">
    <w:name w:val="Ondertitel Char"/>
    <w:link w:val="Ondertitel"/>
    <w:rsid w:val="00FE77DB"/>
    <w:rPr>
      <w:rFonts w:ascii="Verdana" w:eastAsia="Times New Roman" w:hAnsi="Verdana" w:cs="Times New Roman"/>
      <w:color w:val="5A5A5A"/>
      <w:spacing w:val="15"/>
      <w:sz w:val="18"/>
      <w:szCs w:val="22"/>
      <w:lang w:eastAsia="en-US"/>
    </w:rPr>
  </w:style>
  <w:style w:type="character" w:styleId="Nadruk">
    <w:name w:val="Emphasis"/>
    <w:rsid w:val="00FE77DB"/>
    <w:rPr>
      <w:i/>
      <w:iCs/>
    </w:rPr>
  </w:style>
  <w:style w:type="character" w:customStyle="1" w:styleId="Kop1Char">
    <w:name w:val="Kop 1 Char"/>
    <w:link w:val="Kop1"/>
    <w:rsid w:val="00681729"/>
    <w:rPr>
      <w:rFonts w:ascii="Verdana" w:hAnsi="Verdana"/>
      <w:color w:val="085776"/>
      <w:sz w:val="44"/>
      <w:szCs w:val="32"/>
      <w:lang w:eastAsia="en-US"/>
    </w:rPr>
  </w:style>
  <w:style w:type="paragraph" w:styleId="Geenafstand">
    <w:name w:val="No Spacing"/>
    <w:uiPriority w:val="1"/>
    <w:rsid w:val="00FE77DB"/>
    <w:rPr>
      <w:rFonts w:ascii="Verdana" w:hAnsi="Verdana"/>
      <w:sz w:val="18"/>
      <w:lang w:eastAsia="en-US"/>
    </w:rPr>
  </w:style>
  <w:style w:type="character" w:styleId="Subtielebenadrukking">
    <w:name w:val="Subtle Emphasis"/>
    <w:uiPriority w:val="19"/>
    <w:rsid w:val="00FE77DB"/>
    <w:rPr>
      <w:i/>
      <w:iCs/>
      <w:color w:val="404040"/>
    </w:rPr>
  </w:style>
  <w:style w:type="character" w:styleId="Intensievebenadrukking">
    <w:name w:val="Intense Emphasis"/>
    <w:uiPriority w:val="21"/>
    <w:rsid w:val="00FE77DB"/>
    <w:rPr>
      <w:i/>
      <w:iCs/>
      <w:color w:val="4F81BD"/>
    </w:rPr>
  </w:style>
  <w:style w:type="paragraph" w:styleId="Citaat">
    <w:name w:val="Quote"/>
    <w:basedOn w:val="Standaard"/>
    <w:next w:val="Standaard"/>
    <w:link w:val="CitaatChar"/>
    <w:uiPriority w:val="29"/>
    <w:rsid w:val="00FE77DB"/>
    <w:pPr>
      <w:spacing w:before="200" w:after="160"/>
      <w:ind w:left="864" w:right="864"/>
      <w:jc w:val="center"/>
    </w:pPr>
    <w:rPr>
      <w:i/>
      <w:iCs/>
      <w:color w:val="404040"/>
    </w:rPr>
  </w:style>
  <w:style w:type="character" w:customStyle="1" w:styleId="CitaatChar">
    <w:name w:val="Citaat Char"/>
    <w:link w:val="Citaat"/>
    <w:uiPriority w:val="29"/>
    <w:rsid w:val="00FE77DB"/>
    <w:rPr>
      <w:rFonts w:ascii="Verdana" w:hAnsi="Verdana"/>
      <w:i/>
      <w:iCs/>
      <w:color w:val="404040"/>
      <w:sz w:val="18"/>
      <w:lang w:eastAsia="en-US"/>
    </w:rPr>
  </w:style>
  <w:style w:type="paragraph" w:styleId="Duidelijkcitaat">
    <w:name w:val="Intense Quote"/>
    <w:basedOn w:val="Standaard"/>
    <w:next w:val="Standaard"/>
    <w:link w:val="DuidelijkcitaatChar"/>
    <w:uiPriority w:val="30"/>
    <w:rsid w:val="00FE77DB"/>
    <w:pPr>
      <w:pBdr>
        <w:top w:val="single" w:sz="4" w:space="10" w:color="4F81BD"/>
        <w:bottom w:val="single" w:sz="4" w:space="10" w:color="4F81BD"/>
      </w:pBdr>
      <w:spacing w:before="360" w:after="360"/>
      <w:ind w:left="864" w:right="864"/>
      <w:jc w:val="center"/>
    </w:pPr>
    <w:rPr>
      <w:i/>
      <w:iCs/>
      <w:color w:val="4F81BD"/>
    </w:rPr>
  </w:style>
  <w:style w:type="character" w:customStyle="1" w:styleId="DuidelijkcitaatChar">
    <w:name w:val="Duidelijk citaat Char"/>
    <w:link w:val="Duidelijkcitaat"/>
    <w:uiPriority w:val="30"/>
    <w:rsid w:val="00FE77DB"/>
    <w:rPr>
      <w:rFonts w:ascii="Verdana" w:hAnsi="Verdana"/>
      <w:i/>
      <w:iCs/>
      <w:color w:val="4F81BD"/>
      <w:sz w:val="18"/>
      <w:lang w:eastAsia="en-US"/>
    </w:rPr>
  </w:style>
  <w:style w:type="paragraph" w:styleId="Lijstalinea">
    <w:name w:val="List Paragraph"/>
    <w:uiPriority w:val="34"/>
    <w:qFormat/>
    <w:rsid w:val="00824E62"/>
    <w:pPr>
      <w:keepNext/>
      <w:keepLines/>
      <w:numPr>
        <w:numId w:val="5"/>
      </w:numPr>
      <w:spacing w:after="120" w:line="360" w:lineRule="auto"/>
      <w:ind w:left="1151" w:right="1701" w:hanging="357"/>
    </w:pPr>
    <w:rPr>
      <w:rFonts w:ascii="Verdana" w:hAnsi="Verdana"/>
      <w:color w:val="000000" w:themeColor="text1"/>
      <w:sz w:val="18"/>
      <w:lang w:eastAsia="en-US"/>
    </w:rPr>
  </w:style>
  <w:style w:type="character" w:styleId="Titelvanboek">
    <w:name w:val="Book Title"/>
    <w:uiPriority w:val="33"/>
    <w:rsid w:val="00FE77DB"/>
    <w:rPr>
      <w:b/>
      <w:bCs/>
      <w:i/>
      <w:iCs/>
      <w:spacing w:val="5"/>
    </w:rPr>
  </w:style>
  <w:style w:type="character" w:styleId="Intensieveverwijzing">
    <w:name w:val="Intense Reference"/>
    <w:uiPriority w:val="32"/>
    <w:rsid w:val="00FE77DB"/>
    <w:rPr>
      <w:b/>
      <w:bCs/>
      <w:smallCaps/>
      <w:color w:val="4F81BD"/>
      <w:spacing w:val="5"/>
    </w:rPr>
  </w:style>
  <w:style w:type="character" w:customStyle="1" w:styleId="Kop2Char">
    <w:name w:val="Kop 2 Char"/>
    <w:basedOn w:val="Standaardalinea-lettertype"/>
    <w:link w:val="Kop2"/>
    <w:rsid w:val="00794C9D"/>
    <w:rPr>
      <w:rFonts w:ascii="Verdana" w:eastAsiaTheme="majorEastAsia" w:hAnsi="Verdana" w:cstheme="majorBidi"/>
      <w:color w:val="07516F"/>
      <w:sz w:val="38"/>
      <w:szCs w:val="32"/>
      <w:lang w:eastAsia="en-US"/>
    </w:rPr>
  </w:style>
  <w:style w:type="character" w:customStyle="1" w:styleId="Kop3Char">
    <w:name w:val="Kop 3 Char"/>
    <w:basedOn w:val="Standaardalinea-lettertype"/>
    <w:link w:val="Kop3"/>
    <w:rsid w:val="00B12ED3"/>
    <w:rPr>
      <w:rFonts w:ascii="Verdana" w:eastAsiaTheme="majorEastAsia" w:hAnsi="Verdana" w:cstheme="majorBidi"/>
      <w:color w:val="085C7E"/>
      <w:sz w:val="30"/>
      <w:szCs w:val="28"/>
      <w:lang w:eastAsia="en-US"/>
    </w:rPr>
  </w:style>
  <w:style w:type="character" w:customStyle="1" w:styleId="Kop4Char">
    <w:name w:val="Kop 4 Char"/>
    <w:basedOn w:val="Standaardalinea-lettertype"/>
    <w:link w:val="Kop4"/>
    <w:rsid w:val="00980AC4"/>
    <w:rPr>
      <w:rFonts w:ascii="Verdana" w:eastAsiaTheme="majorEastAsia" w:hAnsi="Verdana" w:cstheme="majorBidi"/>
      <w:iCs/>
      <w:color w:val="085C7E"/>
      <w:sz w:val="24"/>
      <w:lang w:eastAsia="en-US"/>
    </w:rPr>
  </w:style>
  <w:style w:type="character" w:customStyle="1" w:styleId="Kop5Char">
    <w:name w:val="Kop 5 Char"/>
    <w:basedOn w:val="Standaardalinea-lettertype"/>
    <w:link w:val="Kop5"/>
    <w:rsid w:val="00CB27F8"/>
    <w:rPr>
      <w:rFonts w:ascii="Verdana" w:eastAsiaTheme="majorEastAsia" w:hAnsi="Verdana" w:cstheme="majorBidi"/>
      <w:color w:val="000000" w:themeColor="text1"/>
      <w:lang w:eastAsia="en-US"/>
    </w:rPr>
  </w:style>
  <w:style w:type="character" w:customStyle="1" w:styleId="Kop6Char">
    <w:name w:val="Kop 6 Char"/>
    <w:basedOn w:val="Standaardalinea-lettertype"/>
    <w:link w:val="Kop6"/>
    <w:semiHidden/>
    <w:rsid w:val="00CB4F48"/>
    <w:rPr>
      <w:rFonts w:asciiTheme="minorHAnsi" w:eastAsiaTheme="majorEastAsia" w:hAnsiTheme="minorHAnsi" w:cstheme="majorBidi"/>
      <w:i/>
      <w:iCs/>
      <w:color w:val="595959" w:themeColor="text1" w:themeTint="A6"/>
      <w:sz w:val="18"/>
      <w:lang w:eastAsia="en-US"/>
    </w:rPr>
  </w:style>
  <w:style w:type="character" w:customStyle="1" w:styleId="Kop7Char">
    <w:name w:val="Kop 7 Char"/>
    <w:basedOn w:val="Standaardalinea-lettertype"/>
    <w:link w:val="Kop7"/>
    <w:semiHidden/>
    <w:rsid w:val="00CB4F48"/>
    <w:rPr>
      <w:rFonts w:asciiTheme="minorHAnsi" w:eastAsiaTheme="majorEastAsia" w:hAnsiTheme="minorHAnsi" w:cstheme="majorBidi"/>
      <w:color w:val="595959" w:themeColor="text1" w:themeTint="A6"/>
      <w:sz w:val="18"/>
      <w:lang w:eastAsia="en-US"/>
    </w:rPr>
  </w:style>
  <w:style w:type="character" w:customStyle="1" w:styleId="Kop8Char">
    <w:name w:val="Kop 8 Char"/>
    <w:basedOn w:val="Standaardalinea-lettertype"/>
    <w:link w:val="Kop8"/>
    <w:semiHidden/>
    <w:rsid w:val="00CB4F48"/>
    <w:rPr>
      <w:rFonts w:asciiTheme="minorHAnsi" w:eastAsiaTheme="majorEastAsia" w:hAnsiTheme="minorHAnsi" w:cstheme="majorBidi"/>
      <w:i/>
      <w:iCs/>
      <w:color w:val="272727" w:themeColor="text1" w:themeTint="D8"/>
      <w:sz w:val="18"/>
      <w:lang w:eastAsia="en-US"/>
    </w:rPr>
  </w:style>
  <w:style w:type="character" w:customStyle="1" w:styleId="Kop9Char">
    <w:name w:val="Kop 9 Char"/>
    <w:basedOn w:val="Standaardalinea-lettertype"/>
    <w:link w:val="Kop9"/>
    <w:semiHidden/>
    <w:rsid w:val="00CB4F48"/>
    <w:rPr>
      <w:rFonts w:asciiTheme="minorHAnsi" w:eastAsiaTheme="majorEastAsia" w:hAnsiTheme="minorHAnsi" w:cstheme="majorBidi"/>
      <w:color w:val="272727" w:themeColor="text1" w:themeTint="D8"/>
      <w:sz w:val="18"/>
      <w:lang w:eastAsia="en-US"/>
    </w:rPr>
  </w:style>
  <w:style w:type="paragraph" w:customStyle="1" w:styleId="AuditrapportDT">
    <w:name w:val="Auditrapport DT"/>
    <w:basedOn w:val="Standaard"/>
    <w:link w:val="AuditrapportDTChar"/>
    <w:rsid w:val="00CB4F48"/>
  </w:style>
  <w:style w:type="character" w:customStyle="1" w:styleId="AuditrapportDTChar">
    <w:name w:val="Auditrapport DT Char"/>
    <w:basedOn w:val="Standaardalinea-lettertype"/>
    <w:link w:val="AuditrapportDT"/>
    <w:rsid w:val="00CB4F48"/>
    <w:rPr>
      <w:rFonts w:ascii="Verdana" w:hAnsi="Verdana"/>
      <w:sz w:val="18"/>
      <w:lang w:eastAsia="en-US"/>
    </w:rPr>
  </w:style>
  <w:style w:type="paragraph" w:styleId="Lijst">
    <w:name w:val="List"/>
    <w:aliases w:val="URLs"/>
    <w:qFormat/>
    <w:rsid w:val="0036042C"/>
    <w:pPr>
      <w:numPr>
        <w:numId w:val="7"/>
      </w:numPr>
      <w:spacing w:after="120" w:line="360" w:lineRule="auto"/>
      <w:contextualSpacing/>
    </w:pPr>
    <w:rPr>
      <w:rFonts w:ascii="Verdana" w:hAnsi="Verdana"/>
      <w:color w:val="000000" w:themeColor="text1"/>
      <w:sz w:val="18"/>
      <w:lang w:eastAsia="en-US"/>
    </w:rPr>
  </w:style>
  <w:style w:type="paragraph" w:styleId="Lijst2">
    <w:name w:val="List 2"/>
    <w:basedOn w:val="Standaard"/>
    <w:unhideWhenUsed/>
    <w:rsid w:val="00C17155"/>
    <w:pPr>
      <w:ind w:left="566" w:hanging="283"/>
      <w:contextualSpacing/>
    </w:pPr>
  </w:style>
  <w:style w:type="paragraph" w:styleId="Inhopg1">
    <w:name w:val="toc 1"/>
    <w:basedOn w:val="Standaard"/>
    <w:next w:val="Standaard"/>
    <w:autoRedefine/>
    <w:unhideWhenUsed/>
    <w:rsid w:val="00236175"/>
    <w:pPr>
      <w:spacing w:after="100"/>
    </w:pPr>
  </w:style>
  <w:style w:type="paragraph" w:styleId="Index1">
    <w:name w:val="index 1"/>
    <w:basedOn w:val="Standaard"/>
    <w:next w:val="Standaard"/>
    <w:autoRedefine/>
    <w:unhideWhenUsed/>
    <w:rsid w:val="00236175"/>
    <w:pPr>
      <w:spacing w:after="0"/>
      <w:ind w:left="200" w:hanging="200"/>
    </w:pPr>
  </w:style>
  <w:style w:type="character" w:styleId="Paginanummer">
    <w:name w:val="page number"/>
    <w:basedOn w:val="Standaardalinea-lettertype"/>
    <w:unhideWhenUsed/>
    <w:qFormat/>
    <w:rsid w:val="000C4621"/>
    <w:rPr>
      <w:rFonts w:ascii="Verdana" w:hAnsi="Verdana"/>
      <w:color w:val="0A678C"/>
      <w:sz w:val="16"/>
    </w:rPr>
  </w:style>
  <w:style w:type="character" w:styleId="Hyperlink">
    <w:name w:val="Hyperlink"/>
    <w:basedOn w:val="Standaardalinea-lettertype"/>
    <w:unhideWhenUsed/>
    <w:rsid w:val="00236175"/>
    <w:rPr>
      <w:color w:val="266196"/>
      <w:u w:val="single"/>
    </w:rPr>
  </w:style>
  <w:style w:type="character" w:styleId="Onopgelostemelding">
    <w:name w:val="Unresolved Mention"/>
    <w:basedOn w:val="Standaardalinea-lettertype"/>
    <w:uiPriority w:val="99"/>
    <w:semiHidden/>
    <w:unhideWhenUsed/>
    <w:rsid w:val="00236175"/>
    <w:rPr>
      <w:color w:val="605E5C"/>
      <w:shd w:val="clear" w:color="auto" w:fill="E1DFDD"/>
    </w:rPr>
  </w:style>
  <w:style w:type="table" w:styleId="Tabelraster">
    <w:name w:val="Table Grid"/>
    <w:basedOn w:val="Standaardtabel"/>
    <w:rsid w:val="00F1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7501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0196"/>
    <w:rPr>
      <w:rFonts w:ascii="Verdana" w:hAnsi="Verdana"/>
      <w:color w:val="000000" w:themeColor="text1"/>
      <w:lang w:eastAsia="en-US"/>
    </w:rPr>
  </w:style>
  <w:style w:type="paragraph" w:customStyle="1" w:styleId="Auteur">
    <w:name w:val="Auteur"/>
    <w:qFormat/>
    <w:rsid w:val="00681729"/>
    <w:pPr>
      <w:spacing w:after="120"/>
    </w:pPr>
    <w:rPr>
      <w:rFonts w:ascii="Verdana" w:hAnsi="Verdana"/>
      <w:color w:val="000000" w:themeColor="text1"/>
      <w:sz w:val="24"/>
      <w:lang w:eastAsia="en-US"/>
    </w:rPr>
  </w:style>
  <w:style w:type="paragraph" w:styleId="Koptekst">
    <w:name w:val="header"/>
    <w:basedOn w:val="Standaard"/>
    <w:link w:val="KoptekstChar"/>
    <w:unhideWhenUsed/>
    <w:rsid w:val="00041244"/>
    <w:pPr>
      <w:tabs>
        <w:tab w:val="center" w:pos="4536"/>
        <w:tab w:val="right" w:pos="9072"/>
      </w:tabs>
      <w:spacing w:after="0" w:line="240" w:lineRule="auto"/>
    </w:pPr>
  </w:style>
  <w:style w:type="character" w:customStyle="1" w:styleId="KoptekstChar">
    <w:name w:val="Koptekst Char"/>
    <w:basedOn w:val="Standaardalinea-lettertype"/>
    <w:link w:val="Koptekst"/>
    <w:rsid w:val="00041244"/>
    <w:rPr>
      <w:rFonts w:ascii="Verdana" w:hAnsi="Verdana"/>
      <w:color w:val="000000" w:themeColor="text1"/>
      <w:lang w:eastAsia="en-US"/>
    </w:rPr>
  </w:style>
  <w:style w:type="paragraph" w:styleId="Lijst3">
    <w:name w:val="List 3"/>
    <w:basedOn w:val="Standaard"/>
    <w:unhideWhenUsed/>
    <w:rsid w:val="00681353"/>
    <w:pPr>
      <w:ind w:left="849"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d.onderwijsregistratie.nl/rio-api/api/changelog" TargetMode="External"/><Relationship Id="rId18" Type="http://schemas.openxmlformats.org/officeDocument/2006/relationships/hyperlink" Target="https://lod.onderwijsregistratie.nl/rio-api/api/v2" TargetMode="External"/><Relationship Id="rId26" Type="http://schemas.openxmlformats.org/officeDocument/2006/relationships/hyperlink" Target="https://lod.onderwijsregistratie.nl/rio-api/api/v2" TargetMode="External"/><Relationship Id="rId39" Type="http://schemas.openxmlformats.org/officeDocument/2006/relationships/hyperlink" Target="https://lod.onderwijsregistratie.nl/rio-api/api/v2" TargetMode="External"/><Relationship Id="rId21" Type="http://schemas.openxmlformats.org/officeDocument/2006/relationships/hyperlink" Target="https://lod.onderwijsregistratie.nl/rio-api/api/v2" TargetMode="External"/><Relationship Id="rId34" Type="http://schemas.openxmlformats.org/officeDocument/2006/relationships/hyperlink" Target="https://lod.onderwijsregistratie.nl/rio-api/api/v2" TargetMode="External"/><Relationship Id="rId42" Type="http://schemas.openxmlformats.org/officeDocument/2006/relationships/hyperlink" Target="https://lod.onderwijsregistratie.nl/rio-api/api/v2" TargetMode="External"/><Relationship Id="rId47"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lod.onderwijsregistratie.nl/rio-api/api/v2" TargetMode="External"/><Relationship Id="rId29" Type="http://schemas.openxmlformats.org/officeDocument/2006/relationships/hyperlink" Target="https://lod.onderwijsregistratie.nl/rio-api/api/v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oegankelijkheid@duo.nl" TargetMode="External"/><Relationship Id="rId24" Type="http://schemas.openxmlformats.org/officeDocument/2006/relationships/hyperlink" Target="https://lod.onderwijsregistratie.nl/rio-api/api/v2" TargetMode="External"/><Relationship Id="rId32" Type="http://schemas.openxmlformats.org/officeDocument/2006/relationships/hyperlink" Target="https://lod.onderwijsregistratie.nl/rio-api/api/v2" TargetMode="External"/><Relationship Id="rId37" Type="http://schemas.openxmlformats.org/officeDocument/2006/relationships/hyperlink" Target="https://lod.onderwijsregistratie.nl/rio-api/api/v2" TargetMode="External"/><Relationship Id="rId40" Type="http://schemas.openxmlformats.org/officeDocument/2006/relationships/hyperlink" Target="https://lod.onderwijsregistratie.nl/rio-api/api/v2"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od.onderwijsregistratie.nl/rio-api/api/changelog" TargetMode="External"/><Relationship Id="rId23" Type="http://schemas.openxmlformats.org/officeDocument/2006/relationships/hyperlink" Target="https://lod.onderwijsregistratie.nl/rio-api/api/v2" TargetMode="External"/><Relationship Id="rId28" Type="http://schemas.openxmlformats.org/officeDocument/2006/relationships/hyperlink" Target="https://lod.onderwijsregistratie.nl/rio-api/api/v2" TargetMode="External"/><Relationship Id="rId36" Type="http://schemas.openxmlformats.org/officeDocument/2006/relationships/hyperlink" Target="https://lod.onderwijsregistratie.nl/rio-api/api/v2" TargetMode="External"/><Relationship Id="rId10" Type="http://schemas.openxmlformats.org/officeDocument/2006/relationships/hyperlink" Target="https://www.w3.org/Translations/WCAG22-nl/" TargetMode="External"/><Relationship Id="rId19" Type="http://schemas.openxmlformats.org/officeDocument/2006/relationships/hyperlink" Target="https://lod.onderwijsregistratie.nl/rio-api/api/v2" TargetMode="External"/><Relationship Id="rId31" Type="http://schemas.openxmlformats.org/officeDocument/2006/relationships/hyperlink" Target="https://lod.onderwijsregistratie.nl/rio-api/api/v2" TargetMode="External"/><Relationship Id="rId44" Type="http://schemas.openxmlformats.org/officeDocument/2006/relationships/hyperlink" Target="https://lod.onderwijsregistratie.nl/rio-api/api/v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lod.onderwijsregistratie.nl/rio-api/api/v2" TargetMode="External"/><Relationship Id="rId22" Type="http://schemas.openxmlformats.org/officeDocument/2006/relationships/hyperlink" Target="https://lod.onderwijsregistratie.nl/rio-api/api/changelog" TargetMode="External"/><Relationship Id="rId27" Type="http://schemas.openxmlformats.org/officeDocument/2006/relationships/hyperlink" Target="https://lod.onderwijsregistratie.nl/rio-api/api/v2" TargetMode="External"/><Relationship Id="rId30" Type="http://schemas.openxmlformats.org/officeDocument/2006/relationships/hyperlink" Target="https://lod.onderwijsregistratie.nl/rio-api/api/v2" TargetMode="External"/><Relationship Id="rId35" Type="http://schemas.openxmlformats.org/officeDocument/2006/relationships/hyperlink" Target="https://lod.onderwijsregistratie.nl/rio-api/api/v2" TargetMode="External"/><Relationship Id="rId43" Type="http://schemas.openxmlformats.org/officeDocument/2006/relationships/hyperlink" Target="https://lod.onderwijsregistratie.nl/rio-api/api/v2"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lod.onderwijsregistratie.nl/" TargetMode="External"/><Relationship Id="rId17" Type="http://schemas.openxmlformats.org/officeDocument/2006/relationships/hyperlink" Target="https://lod.onderwijsregistratie.nl/rio-api/api/v2" TargetMode="External"/><Relationship Id="rId25" Type="http://schemas.openxmlformats.org/officeDocument/2006/relationships/hyperlink" Target="https://lod.onderwijsregistratie.nl/rio-api/api/changelog" TargetMode="External"/><Relationship Id="rId33" Type="http://schemas.openxmlformats.org/officeDocument/2006/relationships/hyperlink" Target="https://lod.onderwijsregistratie.nl/rio-api/api/v2" TargetMode="External"/><Relationship Id="rId38" Type="http://schemas.openxmlformats.org/officeDocument/2006/relationships/hyperlink" Target="https://lod.onderwijsregistratie.nl/rio-api/api/v2" TargetMode="External"/><Relationship Id="rId46" Type="http://schemas.openxmlformats.org/officeDocument/2006/relationships/fontTable" Target="fontTable.xml"/><Relationship Id="rId20" Type="http://schemas.openxmlformats.org/officeDocument/2006/relationships/hyperlink" Target="https://lod.onderwijsregistratie.nl/rio-api/api/v2" TargetMode="External"/><Relationship Id="rId41" Type="http://schemas.openxmlformats.org/officeDocument/2006/relationships/hyperlink" Target="https://lod.onderwijsregistratie.nl/rio-api/ap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F61362793B4BFAB8988C026830AEF7"/>
        <w:category>
          <w:name w:val="Algemeen"/>
          <w:gallery w:val="placeholder"/>
        </w:category>
        <w:types>
          <w:type w:val="bbPlcHdr"/>
        </w:types>
        <w:behaviors>
          <w:behavior w:val="content"/>
        </w:behaviors>
        <w:guid w:val="{784BE4F2-6A02-48E0-9A3B-DA4BA0CA7059}"/>
      </w:docPartPr>
      <w:docPartBody>
        <w:p w:rsidR="000B3921" w:rsidRDefault="000B3921" w:rsidP="000B3921">
          <w:pPr>
            <w:pStyle w:val="CDF61362793B4BFAB8988C026830AEF7"/>
          </w:pPr>
          <w:r>
            <w:rPr>
              <w:color w:val="0F4761" w:themeColor="accent1" w:themeShade="BF"/>
            </w:rPr>
            <w:t>[Bedrijfsnaam]</w:t>
          </w:r>
        </w:p>
      </w:docPartBody>
    </w:docPart>
    <w:docPart>
      <w:docPartPr>
        <w:name w:val="9FD57338105B4C0C94571CFEF195F03B"/>
        <w:category>
          <w:name w:val="Algemeen"/>
          <w:gallery w:val="placeholder"/>
        </w:category>
        <w:types>
          <w:type w:val="bbPlcHdr"/>
        </w:types>
        <w:behaviors>
          <w:behavior w:val="content"/>
        </w:behaviors>
        <w:guid w:val="{F0B61EF4-17F5-4764-8744-6183EBB38B17}"/>
      </w:docPartPr>
      <w:docPartBody>
        <w:p w:rsidR="000B3921" w:rsidRDefault="000B3921" w:rsidP="000B3921">
          <w:pPr>
            <w:pStyle w:val="9FD57338105B4C0C94571CFEF195F03B"/>
          </w:pPr>
          <w:r>
            <w:rPr>
              <w:rFonts w:asciiTheme="majorHAnsi" w:eastAsiaTheme="majorEastAsia" w:hAnsiTheme="majorHAnsi" w:cstheme="majorBidi"/>
              <w:color w:val="156082" w:themeColor="accent1"/>
              <w:sz w:val="88"/>
              <w:szCs w:val="88"/>
            </w:rPr>
            <w:t>[Titel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Noto Sans">
    <w:altName w:val="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21"/>
    <w:rsid w:val="00046BCD"/>
    <w:rsid w:val="000B3921"/>
    <w:rsid w:val="00177300"/>
    <w:rsid w:val="002F65C3"/>
    <w:rsid w:val="0033432C"/>
    <w:rsid w:val="0039031F"/>
    <w:rsid w:val="003F4304"/>
    <w:rsid w:val="004C4E63"/>
    <w:rsid w:val="00563E59"/>
    <w:rsid w:val="00590C7E"/>
    <w:rsid w:val="00594815"/>
    <w:rsid w:val="005C45D1"/>
    <w:rsid w:val="005F0983"/>
    <w:rsid w:val="006651BD"/>
    <w:rsid w:val="00711CA3"/>
    <w:rsid w:val="00733155"/>
    <w:rsid w:val="007759CB"/>
    <w:rsid w:val="00820977"/>
    <w:rsid w:val="00BA2951"/>
    <w:rsid w:val="00C35C73"/>
    <w:rsid w:val="00C431DE"/>
    <w:rsid w:val="00CD7EFB"/>
    <w:rsid w:val="00D92F21"/>
    <w:rsid w:val="00EA2CDB"/>
    <w:rsid w:val="00F30DFF"/>
    <w:rsid w:val="00F62433"/>
    <w:rsid w:val="00FB725D"/>
    <w:rsid w:val="00FC0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DF61362793B4BFAB8988C026830AEF7">
    <w:name w:val="CDF61362793B4BFAB8988C026830AEF7"/>
    <w:rsid w:val="000B3921"/>
  </w:style>
  <w:style w:type="paragraph" w:customStyle="1" w:styleId="9FD57338105B4C0C94571CFEF195F03B">
    <w:name w:val="9FD57338105B4C0C94571CFEF195F03B"/>
    <w:rsid w:val="000B3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2026-05-27T00:00:00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0E8408-3629-4997-8CA7-9A9BE800E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3690</Words>
  <Characters>20297</Characters>
  <Application>Microsoft Office Word</Application>
  <DocSecurity>4</DocSecurity>
  <Lines>169</Lines>
  <Paragraphs>47</Paragraphs>
  <ScaleCrop>false</ScaleCrop>
  <HeadingPairs>
    <vt:vector size="2" baseType="variant">
      <vt:variant>
        <vt:lpstr>Titel</vt:lpstr>
      </vt:variant>
      <vt:variant>
        <vt:i4>1</vt:i4>
      </vt:variant>
    </vt:vector>
  </HeadingPairs>
  <TitlesOfParts>
    <vt:vector size="1" baseType="lpstr">
      <vt:lpstr>Onderzoek digitale toegankelijkheid LOD Onderwijsregistratie</vt:lpstr>
    </vt:vector>
  </TitlesOfParts>
  <Company>Dienst Uitvoering Onderwijs</Company>
  <LinksUpToDate>false</LinksUpToDate>
  <CharactersWithSpaces>23940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Onderzoek digitale toegankelijkheid LOD Onderwijsregistratie</dc:title>
  <cp:keywords/>
  <dc:description/>
  <cp:lastPrinted>2026-05-26T08:47:00Z</cp:lastPrinted>
  <dcterms:created xsi:type="dcterms:W3CDTF">2026-08-06T08:56:00Z</dcterms:created>
  <dcterms:modified xsi:type="dcterms:W3CDTF">2026-08-06T08:56:00Z</dcterms:modified>
</cp:coreProperties>
</file>